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B4" w:rsidRPr="004707D6" w:rsidRDefault="00417FB4" w:rsidP="00417FB4">
      <w:pPr>
        <w:jc w:val="center"/>
        <w:rPr>
          <w:sz w:val="28"/>
          <w:szCs w:val="28"/>
          <w:lang w:val="uk-UA"/>
        </w:rPr>
      </w:pPr>
      <w:bookmarkStart w:id="0" w:name="bookmark0"/>
      <w:r w:rsidRPr="004707D6">
        <w:rPr>
          <w:sz w:val="28"/>
          <w:szCs w:val="28"/>
          <w:lang w:val="uk-UA"/>
        </w:rPr>
        <w:t>Володимирська спеціальна школа</w:t>
      </w:r>
    </w:p>
    <w:p w:rsidR="00417FB4" w:rsidRPr="004707D6" w:rsidRDefault="00417FB4" w:rsidP="00417FB4">
      <w:pPr>
        <w:jc w:val="center"/>
        <w:rPr>
          <w:sz w:val="28"/>
          <w:szCs w:val="28"/>
          <w:lang w:val="uk-UA"/>
        </w:rPr>
      </w:pPr>
      <w:r w:rsidRPr="004707D6">
        <w:rPr>
          <w:sz w:val="28"/>
          <w:szCs w:val="28"/>
          <w:lang w:val="uk-UA"/>
        </w:rPr>
        <w:t>Волинської обласної ради</w:t>
      </w:r>
    </w:p>
    <w:p w:rsidR="00417FB4" w:rsidRPr="004707D6" w:rsidRDefault="00417FB4" w:rsidP="00417FB4">
      <w:pPr>
        <w:jc w:val="center"/>
        <w:rPr>
          <w:sz w:val="28"/>
          <w:szCs w:val="28"/>
          <w:lang w:val="uk-UA"/>
        </w:rPr>
      </w:pPr>
    </w:p>
    <w:p w:rsidR="00417FB4" w:rsidRPr="004707D6" w:rsidRDefault="00417FB4" w:rsidP="00417FB4">
      <w:pPr>
        <w:jc w:val="center"/>
        <w:rPr>
          <w:b/>
          <w:sz w:val="28"/>
          <w:szCs w:val="28"/>
          <w:lang w:val="uk-UA"/>
        </w:rPr>
      </w:pPr>
      <w:r w:rsidRPr="004707D6">
        <w:rPr>
          <w:b/>
          <w:sz w:val="28"/>
          <w:szCs w:val="28"/>
          <w:lang w:val="uk-UA"/>
        </w:rPr>
        <w:t>Н</w:t>
      </w:r>
      <w:bookmarkEnd w:id="0"/>
      <w:r w:rsidRPr="004707D6">
        <w:rPr>
          <w:b/>
          <w:sz w:val="28"/>
          <w:szCs w:val="28"/>
          <w:lang w:val="uk-UA"/>
        </w:rPr>
        <w:t>АКАЗ</w:t>
      </w:r>
    </w:p>
    <w:p w:rsidR="006E322B" w:rsidRPr="00C354C2" w:rsidRDefault="006E322B" w:rsidP="008C420F">
      <w:pPr>
        <w:ind w:firstLine="567"/>
        <w:jc w:val="center"/>
        <w:rPr>
          <w:b/>
          <w:sz w:val="16"/>
          <w:szCs w:val="16"/>
          <w:lang w:val="uk-UA"/>
        </w:rPr>
      </w:pPr>
    </w:p>
    <w:p w:rsidR="00E35CE0" w:rsidRPr="008C420F" w:rsidRDefault="002E5A72" w:rsidP="008C420F">
      <w:pPr>
        <w:ind w:firstLine="567"/>
        <w:rPr>
          <w:b/>
          <w:i/>
          <w:sz w:val="28"/>
          <w:szCs w:val="28"/>
          <w:lang w:val="uk-UA"/>
        </w:rPr>
      </w:pPr>
      <w:r w:rsidRPr="008C420F">
        <w:rPr>
          <w:b/>
          <w:sz w:val="28"/>
          <w:szCs w:val="28"/>
          <w:lang w:val="uk-UA"/>
        </w:rPr>
        <w:t xml:space="preserve">   </w:t>
      </w:r>
      <w:r w:rsidR="00C354C2">
        <w:rPr>
          <w:b/>
          <w:sz w:val="28"/>
          <w:szCs w:val="28"/>
          <w:lang w:val="uk-UA"/>
        </w:rPr>
        <w:t>1</w:t>
      </w:r>
      <w:r w:rsidR="00ED761B">
        <w:rPr>
          <w:b/>
          <w:sz w:val="28"/>
          <w:szCs w:val="28"/>
          <w:lang w:val="uk-UA"/>
        </w:rPr>
        <w:t>6</w:t>
      </w:r>
      <w:r w:rsidR="000955CC" w:rsidRPr="008C420F">
        <w:rPr>
          <w:b/>
          <w:sz w:val="28"/>
          <w:szCs w:val="28"/>
          <w:lang w:val="uk-UA"/>
        </w:rPr>
        <w:t xml:space="preserve"> </w:t>
      </w:r>
      <w:r w:rsidR="00ED761B">
        <w:rPr>
          <w:b/>
          <w:sz w:val="28"/>
          <w:szCs w:val="28"/>
          <w:lang w:val="uk-UA"/>
        </w:rPr>
        <w:t>грудня</w:t>
      </w:r>
      <w:r w:rsidR="006E322B" w:rsidRPr="008C420F">
        <w:rPr>
          <w:b/>
          <w:sz w:val="28"/>
          <w:szCs w:val="28"/>
          <w:lang w:val="uk-UA"/>
        </w:rPr>
        <w:t xml:space="preserve"> 20</w:t>
      </w:r>
      <w:r w:rsidR="00760E07">
        <w:rPr>
          <w:b/>
          <w:sz w:val="28"/>
          <w:szCs w:val="28"/>
          <w:lang w:val="uk-UA"/>
        </w:rPr>
        <w:t>2</w:t>
      </w:r>
      <w:r w:rsidR="00C354C2">
        <w:rPr>
          <w:b/>
          <w:sz w:val="28"/>
          <w:szCs w:val="28"/>
          <w:lang w:val="uk-UA"/>
        </w:rPr>
        <w:t>4</w:t>
      </w:r>
      <w:r w:rsidR="006E322B" w:rsidRPr="008C420F">
        <w:rPr>
          <w:b/>
          <w:sz w:val="28"/>
          <w:szCs w:val="28"/>
          <w:lang w:val="uk-UA"/>
        </w:rPr>
        <w:t xml:space="preserve"> року</w:t>
      </w:r>
      <w:r w:rsidR="00642ACD" w:rsidRPr="008C420F">
        <w:rPr>
          <w:b/>
          <w:sz w:val="28"/>
          <w:szCs w:val="28"/>
          <w:lang w:val="uk-UA"/>
        </w:rPr>
        <w:t xml:space="preserve"> </w:t>
      </w:r>
      <w:r w:rsidR="000955CC" w:rsidRPr="008C420F">
        <w:rPr>
          <w:b/>
          <w:sz w:val="28"/>
          <w:szCs w:val="28"/>
          <w:lang w:val="uk-UA"/>
        </w:rPr>
        <w:t xml:space="preserve">                                      </w:t>
      </w:r>
      <w:r w:rsidR="00642ACD" w:rsidRPr="008C420F">
        <w:rPr>
          <w:b/>
          <w:sz w:val="28"/>
          <w:szCs w:val="28"/>
          <w:lang w:val="uk-UA"/>
        </w:rPr>
        <w:t xml:space="preserve">                       </w:t>
      </w:r>
      <w:r w:rsidRPr="008C420F">
        <w:rPr>
          <w:b/>
          <w:sz w:val="28"/>
          <w:szCs w:val="28"/>
          <w:lang w:val="uk-UA"/>
        </w:rPr>
        <w:t xml:space="preserve"> </w:t>
      </w:r>
      <w:r w:rsidR="00642ACD" w:rsidRPr="008C420F">
        <w:rPr>
          <w:b/>
          <w:sz w:val="28"/>
          <w:szCs w:val="28"/>
          <w:lang w:val="uk-UA"/>
        </w:rPr>
        <w:t>№</w:t>
      </w:r>
      <w:r w:rsidR="00CD10EE">
        <w:rPr>
          <w:b/>
          <w:sz w:val="28"/>
          <w:szCs w:val="28"/>
          <w:lang w:val="uk-UA"/>
        </w:rPr>
        <w:t>10</w:t>
      </w:r>
      <w:r w:rsidR="00ED761B">
        <w:rPr>
          <w:b/>
          <w:sz w:val="28"/>
          <w:szCs w:val="28"/>
          <w:lang w:val="uk-UA"/>
        </w:rPr>
        <w:t>5</w:t>
      </w:r>
      <w:r w:rsidR="00642ACD" w:rsidRPr="008C420F">
        <w:rPr>
          <w:b/>
          <w:i/>
          <w:sz w:val="28"/>
          <w:szCs w:val="28"/>
          <w:lang w:val="uk-UA"/>
        </w:rPr>
        <w:t xml:space="preserve">    </w:t>
      </w:r>
    </w:p>
    <w:p w:rsidR="00642ACD" w:rsidRPr="008C420F" w:rsidRDefault="00642ACD" w:rsidP="008C420F">
      <w:pPr>
        <w:ind w:firstLine="567"/>
        <w:rPr>
          <w:b/>
          <w:i/>
          <w:sz w:val="28"/>
          <w:szCs w:val="28"/>
          <w:lang w:val="uk-UA"/>
        </w:rPr>
      </w:pPr>
      <w:r w:rsidRPr="008C420F">
        <w:rPr>
          <w:b/>
          <w:i/>
          <w:sz w:val="28"/>
          <w:szCs w:val="28"/>
          <w:lang w:val="uk-UA"/>
        </w:rPr>
        <w:t xml:space="preserve">              </w:t>
      </w:r>
      <w:r w:rsidR="006E322B" w:rsidRPr="008C420F">
        <w:rPr>
          <w:b/>
          <w:i/>
          <w:sz w:val="28"/>
          <w:szCs w:val="28"/>
          <w:lang w:val="uk-UA"/>
        </w:rPr>
        <w:t xml:space="preserve">                             </w:t>
      </w:r>
    </w:p>
    <w:p w:rsidR="00C80ACA" w:rsidRPr="00AF2D6A" w:rsidRDefault="00A64A82" w:rsidP="00C80ACA">
      <w:pPr>
        <w:ind w:firstLine="567"/>
        <w:rPr>
          <w:b/>
          <w:sz w:val="28"/>
          <w:szCs w:val="28"/>
          <w:lang w:val="uk-UA"/>
        </w:rPr>
      </w:pPr>
      <w:r w:rsidRPr="00AF2D6A">
        <w:rPr>
          <w:b/>
          <w:sz w:val="28"/>
          <w:szCs w:val="28"/>
          <w:lang w:val="uk-UA"/>
        </w:rPr>
        <w:t xml:space="preserve">Про </w:t>
      </w:r>
      <w:r w:rsidR="00ED761B" w:rsidRPr="00AF2D6A">
        <w:rPr>
          <w:b/>
          <w:sz w:val="28"/>
          <w:szCs w:val="28"/>
          <w:lang w:val="uk-UA"/>
        </w:rPr>
        <w:t xml:space="preserve">підсумки </w:t>
      </w:r>
      <w:r w:rsidR="00C80ACA" w:rsidRPr="00AF2D6A">
        <w:rPr>
          <w:b/>
          <w:sz w:val="28"/>
          <w:szCs w:val="28"/>
          <w:lang w:val="uk-UA"/>
        </w:rPr>
        <w:t xml:space="preserve">проведення Всеукраїнської </w:t>
      </w:r>
    </w:p>
    <w:p w:rsidR="00F12E85" w:rsidRPr="00AF2D6A" w:rsidRDefault="00C80ACA" w:rsidP="00C80ACA">
      <w:pPr>
        <w:ind w:firstLine="567"/>
        <w:rPr>
          <w:b/>
          <w:sz w:val="28"/>
          <w:szCs w:val="28"/>
          <w:lang w:val="uk-UA"/>
        </w:rPr>
      </w:pPr>
      <w:r w:rsidRPr="00AF2D6A">
        <w:rPr>
          <w:b/>
          <w:sz w:val="28"/>
          <w:szCs w:val="28"/>
          <w:lang w:val="uk-UA"/>
        </w:rPr>
        <w:t xml:space="preserve">щорічної акції «16 днів проти насильства» </w:t>
      </w:r>
    </w:p>
    <w:p w:rsidR="00F12E85" w:rsidRPr="00AF2D6A" w:rsidRDefault="00F12E85" w:rsidP="008C420F">
      <w:pPr>
        <w:ind w:firstLine="567"/>
        <w:rPr>
          <w:sz w:val="28"/>
          <w:szCs w:val="28"/>
          <w:lang w:val="uk-UA"/>
        </w:rPr>
      </w:pPr>
      <w:r w:rsidRPr="00AF2D6A">
        <w:rPr>
          <w:sz w:val="28"/>
          <w:szCs w:val="28"/>
          <w:lang w:val="uk-UA"/>
        </w:rPr>
        <w:t>                                                             </w:t>
      </w:r>
      <w:r w:rsidRPr="00AF2D6A">
        <w:rPr>
          <w:rStyle w:val="apple-converted-space"/>
          <w:sz w:val="28"/>
          <w:szCs w:val="28"/>
          <w:lang w:val="uk-UA"/>
        </w:rPr>
        <w:t> </w:t>
      </w:r>
    </w:p>
    <w:p w:rsidR="00AF2D6A" w:rsidRPr="00AF2D6A" w:rsidRDefault="004707D6" w:rsidP="00AF2D6A">
      <w:pPr>
        <w:pStyle w:val="a7"/>
        <w:shd w:val="clear" w:color="auto" w:fill="FFFFFF"/>
        <w:spacing w:before="0" w:beforeAutospacing="0" w:after="200" w:afterAutospacing="0"/>
        <w:ind w:firstLine="567"/>
        <w:jc w:val="both"/>
        <w:rPr>
          <w:sz w:val="28"/>
          <w:szCs w:val="28"/>
          <w:lang w:val="uk-UA"/>
        </w:rPr>
      </w:pPr>
      <w:r w:rsidRPr="00AF2D6A">
        <w:rPr>
          <w:sz w:val="28"/>
          <w:szCs w:val="28"/>
          <w:lang w:val="uk-UA"/>
        </w:rPr>
        <w:t xml:space="preserve">Відповідно до плану виховної роботи школи з метою привернення уваги школярів до актуальної для українського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профілактики правопорушень, злочинності, насильства в учнівському середовищі, виховання загальнолюдських моральних якостей у школі було проведено акцію «16 днів проти насильства». </w:t>
      </w:r>
    </w:p>
    <w:p w:rsidR="004707D6" w:rsidRPr="00AF2D6A" w:rsidRDefault="004707D6" w:rsidP="00AF2D6A">
      <w:pPr>
        <w:pStyle w:val="a7"/>
        <w:shd w:val="clear" w:color="auto" w:fill="FFFFFF"/>
        <w:spacing w:before="0" w:beforeAutospacing="0" w:after="200" w:afterAutospacing="0"/>
        <w:ind w:right="-568" w:hanging="851"/>
        <w:jc w:val="center"/>
        <w:rPr>
          <w:b/>
          <w:sz w:val="28"/>
          <w:szCs w:val="28"/>
          <w:lang w:val="uk-UA"/>
        </w:rPr>
      </w:pPr>
      <w:r w:rsidRPr="00AF2D6A">
        <w:rPr>
          <w:b/>
          <w:sz w:val="28"/>
          <w:szCs w:val="28"/>
          <w:lang w:val="uk-UA"/>
        </w:rPr>
        <w:t xml:space="preserve">У ході акції </w:t>
      </w:r>
      <w:proofErr w:type="spellStart"/>
      <w:r w:rsidR="00AF2D6A" w:rsidRPr="00AF2D6A">
        <w:rPr>
          <w:b/>
          <w:sz w:val="28"/>
          <w:szCs w:val="28"/>
        </w:rPr>
        <w:t>з</w:t>
      </w:r>
      <w:proofErr w:type="spellEnd"/>
      <w:r w:rsidR="00AF2D6A" w:rsidRPr="00AF2D6A">
        <w:rPr>
          <w:b/>
          <w:sz w:val="28"/>
          <w:szCs w:val="28"/>
        </w:rPr>
        <w:t xml:space="preserve"> 25 листопада по 10 </w:t>
      </w:r>
      <w:proofErr w:type="spellStart"/>
      <w:r w:rsidR="00AF2D6A" w:rsidRPr="00AF2D6A">
        <w:rPr>
          <w:b/>
          <w:sz w:val="28"/>
          <w:szCs w:val="28"/>
        </w:rPr>
        <w:t>грудня</w:t>
      </w:r>
      <w:proofErr w:type="spellEnd"/>
      <w:r w:rsidR="00AF2D6A" w:rsidRPr="00AF2D6A">
        <w:rPr>
          <w:b/>
          <w:sz w:val="28"/>
          <w:szCs w:val="28"/>
        </w:rPr>
        <w:t xml:space="preserve"> 2024 року</w:t>
      </w:r>
      <w:r w:rsidR="00AF2D6A" w:rsidRPr="00AF2D6A">
        <w:rPr>
          <w:b/>
          <w:sz w:val="28"/>
          <w:szCs w:val="28"/>
          <w:lang w:val="uk-UA"/>
        </w:rPr>
        <w:t xml:space="preserve"> </w:t>
      </w:r>
      <w:r w:rsidRPr="00AF2D6A">
        <w:rPr>
          <w:b/>
          <w:sz w:val="28"/>
          <w:szCs w:val="28"/>
          <w:lang w:val="uk-UA"/>
        </w:rPr>
        <w:t>було проведено такі заходи:</w:t>
      </w:r>
    </w:p>
    <w:p w:rsidR="004707D6" w:rsidRPr="00AF2D6A" w:rsidRDefault="004707D6" w:rsidP="004707D6">
      <w:pPr>
        <w:jc w:val="center"/>
        <w:rPr>
          <w:b/>
          <w:sz w:val="28"/>
          <w:szCs w:val="28"/>
        </w:rPr>
      </w:pPr>
    </w:p>
    <w:tbl>
      <w:tblPr>
        <w:tblStyle w:val="ab"/>
        <w:tblW w:w="11211" w:type="dxa"/>
        <w:tblInd w:w="-885" w:type="dxa"/>
        <w:tblLayout w:type="fixed"/>
        <w:tblLook w:val="04A0"/>
      </w:tblPr>
      <w:tblGrid>
        <w:gridCol w:w="566"/>
        <w:gridCol w:w="4963"/>
        <w:gridCol w:w="1710"/>
        <w:gridCol w:w="1850"/>
        <w:gridCol w:w="2122"/>
      </w:tblGrid>
      <w:tr w:rsidR="004707D6" w:rsidRPr="00AF2D6A" w:rsidTr="006801FA">
        <w:trPr>
          <w:trHeight w:val="302"/>
        </w:trPr>
        <w:tc>
          <w:tcPr>
            <w:tcW w:w="566" w:type="dxa"/>
            <w:vAlign w:val="center"/>
          </w:tcPr>
          <w:p w:rsidR="004707D6" w:rsidRPr="00AF2D6A" w:rsidRDefault="004707D6" w:rsidP="006801FA">
            <w:pPr>
              <w:jc w:val="center"/>
              <w:rPr>
                <w:b/>
                <w:sz w:val="24"/>
                <w:szCs w:val="24"/>
              </w:rPr>
            </w:pPr>
            <w:r w:rsidRPr="00AF2D6A">
              <w:rPr>
                <w:b/>
                <w:sz w:val="24"/>
                <w:szCs w:val="24"/>
              </w:rPr>
              <w:t>№</w:t>
            </w:r>
          </w:p>
          <w:p w:rsidR="004707D6" w:rsidRPr="00AF2D6A" w:rsidRDefault="004707D6" w:rsidP="006801FA">
            <w:pPr>
              <w:jc w:val="center"/>
              <w:rPr>
                <w:b/>
                <w:sz w:val="24"/>
                <w:szCs w:val="24"/>
              </w:rPr>
            </w:pPr>
            <w:proofErr w:type="spellStart"/>
            <w:r w:rsidRPr="00AF2D6A">
              <w:rPr>
                <w:b/>
                <w:sz w:val="24"/>
                <w:szCs w:val="24"/>
              </w:rPr>
              <w:t>з\п</w:t>
            </w:r>
            <w:proofErr w:type="spellEnd"/>
          </w:p>
        </w:tc>
        <w:tc>
          <w:tcPr>
            <w:tcW w:w="4963" w:type="dxa"/>
            <w:vAlign w:val="center"/>
          </w:tcPr>
          <w:p w:rsidR="004707D6" w:rsidRPr="00AF2D6A" w:rsidRDefault="004707D6" w:rsidP="006801FA">
            <w:pPr>
              <w:jc w:val="center"/>
              <w:rPr>
                <w:b/>
                <w:sz w:val="24"/>
                <w:szCs w:val="24"/>
              </w:rPr>
            </w:pPr>
            <w:r w:rsidRPr="00AF2D6A">
              <w:rPr>
                <w:b/>
                <w:sz w:val="24"/>
                <w:szCs w:val="24"/>
              </w:rPr>
              <w:t>Назва заходу</w:t>
            </w:r>
          </w:p>
        </w:tc>
        <w:tc>
          <w:tcPr>
            <w:tcW w:w="1710" w:type="dxa"/>
            <w:vAlign w:val="center"/>
          </w:tcPr>
          <w:p w:rsidR="004707D6" w:rsidRPr="00AF2D6A" w:rsidRDefault="004707D6" w:rsidP="006801FA">
            <w:pPr>
              <w:jc w:val="center"/>
              <w:rPr>
                <w:b/>
                <w:sz w:val="24"/>
                <w:szCs w:val="24"/>
              </w:rPr>
            </w:pPr>
            <w:r w:rsidRPr="00AF2D6A">
              <w:rPr>
                <w:b/>
                <w:sz w:val="24"/>
                <w:szCs w:val="24"/>
              </w:rPr>
              <w:t xml:space="preserve">Дата проведення </w:t>
            </w:r>
          </w:p>
        </w:tc>
        <w:tc>
          <w:tcPr>
            <w:tcW w:w="1850" w:type="dxa"/>
            <w:vAlign w:val="center"/>
          </w:tcPr>
          <w:p w:rsidR="004707D6" w:rsidRPr="00AF2D6A" w:rsidRDefault="004707D6" w:rsidP="006801FA">
            <w:pPr>
              <w:jc w:val="center"/>
              <w:rPr>
                <w:b/>
                <w:sz w:val="24"/>
                <w:szCs w:val="24"/>
              </w:rPr>
            </w:pPr>
            <w:r w:rsidRPr="00AF2D6A">
              <w:rPr>
                <w:b/>
                <w:sz w:val="24"/>
                <w:szCs w:val="24"/>
              </w:rPr>
              <w:t>Класи</w:t>
            </w:r>
          </w:p>
        </w:tc>
        <w:tc>
          <w:tcPr>
            <w:tcW w:w="2122" w:type="dxa"/>
            <w:vAlign w:val="center"/>
          </w:tcPr>
          <w:p w:rsidR="004707D6" w:rsidRPr="00AF2D6A" w:rsidRDefault="004707D6" w:rsidP="006801FA">
            <w:pPr>
              <w:jc w:val="center"/>
              <w:rPr>
                <w:b/>
                <w:sz w:val="24"/>
                <w:szCs w:val="24"/>
              </w:rPr>
            </w:pPr>
            <w:r w:rsidRPr="00AF2D6A">
              <w:rPr>
                <w:b/>
                <w:sz w:val="24"/>
                <w:szCs w:val="24"/>
              </w:rPr>
              <w:t>Хто проводить</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w:t>
            </w:r>
          </w:p>
        </w:tc>
        <w:tc>
          <w:tcPr>
            <w:tcW w:w="4963" w:type="dxa"/>
            <w:vAlign w:val="center"/>
          </w:tcPr>
          <w:p w:rsidR="004707D6" w:rsidRPr="00AF2D6A" w:rsidRDefault="004707D6" w:rsidP="006801FA">
            <w:pPr>
              <w:jc w:val="center"/>
              <w:rPr>
                <w:sz w:val="28"/>
                <w:szCs w:val="28"/>
              </w:rPr>
            </w:pPr>
            <w:r w:rsidRPr="00AF2D6A">
              <w:rPr>
                <w:sz w:val="28"/>
                <w:szCs w:val="28"/>
              </w:rPr>
              <w:t>Лінійка «16 днів проти насильства»</w:t>
            </w:r>
          </w:p>
        </w:tc>
        <w:tc>
          <w:tcPr>
            <w:tcW w:w="1710" w:type="dxa"/>
            <w:vAlign w:val="center"/>
          </w:tcPr>
          <w:p w:rsidR="004707D6" w:rsidRPr="00AF2D6A" w:rsidRDefault="004707D6" w:rsidP="006801FA">
            <w:pPr>
              <w:jc w:val="center"/>
              <w:rPr>
                <w:sz w:val="28"/>
                <w:szCs w:val="28"/>
              </w:rPr>
            </w:pPr>
            <w:r w:rsidRPr="00AF2D6A">
              <w:rPr>
                <w:sz w:val="28"/>
                <w:szCs w:val="28"/>
              </w:rPr>
              <w:t>28.11</w:t>
            </w:r>
          </w:p>
        </w:tc>
        <w:tc>
          <w:tcPr>
            <w:tcW w:w="1850" w:type="dxa"/>
            <w:vAlign w:val="center"/>
          </w:tcPr>
          <w:p w:rsidR="004707D6" w:rsidRPr="00AF2D6A" w:rsidRDefault="004707D6" w:rsidP="006801FA">
            <w:pPr>
              <w:jc w:val="center"/>
              <w:rPr>
                <w:sz w:val="28"/>
                <w:szCs w:val="28"/>
              </w:rPr>
            </w:pPr>
            <w:r w:rsidRPr="00AF2D6A">
              <w:rPr>
                <w:sz w:val="28"/>
                <w:szCs w:val="28"/>
              </w:rPr>
              <w:t>5-12 кл.</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2.</w:t>
            </w:r>
          </w:p>
        </w:tc>
        <w:tc>
          <w:tcPr>
            <w:tcW w:w="4963" w:type="dxa"/>
            <w:vAlign w:val="center"/>
          </w:tcPr>
          <w:p w:rsidR="004707D6" w:rsidRPr="00AF2D6A" w:rsidRDefault="004707D6" w:rsidP="006801FA">
            <w:pPr>
              <w:jc w:val="center"/>
              <w:rPr>
                <w:sz w:val="28"/>
                <w:szCs w:val="28"/>
              </w:rPr>
            </w:pPr>
            <w:r w:rsidRPr="00AF2D6A">
              <w:rPr>
                <w:sz w:val="28"/>
                <w:szCs w:val="28"/>
              </w:rPr>
              <w:t>Консультативний пункт «Довіра»</w:t>
            </w:r>
          </w:p>
        </w:tc>
        <w:tc>
          <w:tcPr>
            <w:tcW w:w="1710" w:type="dxa"/>
            <w:vAlign w:val="center"/>
          </w:tcPr>
          <w:p w:rsidR="004707D6" w:rsidRPr="00AF2D6A" w:rsidRDefault="004707D6" w:rsidP="006801FA">
            <w:pPr>
              <w:jc w:val="center"/>
              <w:rPr>
                <w:sz w:val="28"/>
                <w:szCs w:val="28"/>
              </w:rPr>
            </w:pPr>
            <w:r w:rsidRPr="00AF2D6A">
              <w:rPr>
                <w:sz w:val="28"/>
                <w:szCs w:val="28"/>
              </w:rPr>
              <w:t>25.11- 10.12</w:t>
            </w:r>
          </w:p>
        </w:tc>
        <w:tc>
          <w:tcPr>
            <w:tcW w:w="1850" w:type="dxa"/>
            <w:vAlign w:val="center"/>
          </w:tcPr>
          <w:p w:rsidR="004707D6" w:rsidRPr="00AF2D6A" w:rsidRDefault="004707D6" w:rsidP="006801FA">
            <w:pPr>
              <w:jc w:val="center"/>
              <w:rPr>
                <w:sz w:val="28"/>
                <w:szCs w:val="28"/>
              </w:rPr>
            </w:pPr>
            <w:r w:rsidRPr="00AF2D6A">
              <w:rPr>
                <w:sz w:val="28"/>
                <w:szCs w:val="28"/>
              </w:rPr>
              <w:t>Учні 5-12 класів</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3.</w:t>
            </w:r>
          </w:p>
        </w:tc>
        <w:tc>
          <w:tcPr>
            <w:tcW w:w="4963" w:type="dxa"/>
            <w:vAlign w:val="center"/>
          </w:tcPr>
          <w:p w:rsidR="004707D6" w:rsidRPr="00AF2D6A" w:rsidRDefault="004707D6" w:rsidP="006801FA">
            <w:pPr>
              <w:jc w:val="center"/>
              <w:rPr>
                <w:sz w:val="28"/>
                <w:szCs w:val="28"/>
              </w:rPr>
            </w:pPr>
            <w:r w:rsidRPr="00AF2D6A">
              <w:rPr>
                <w:sz w:val="28"/>
                <w:szCs w:val="28"/>
              </w:rPr>
              <w:t>Заняття з елементами тренінгу «Запобігання насильству»</w:t>
            </w:r>
          </w:p>
        </w:tc>
        <w:tc>
          <w:tcPr>
            <w:tcW w:w="1710" w:type="dxa"/>
            <w:vAlign w:val="center"/>
          </w:tcPr>
          <w:p w:rsidR="004707D6" w:rsidRPr="00AF2D6A" w:rsidRDefault="004707D6" w:rsidP="006801FA">
            <w:pPr>
              <w:jc w:val="center"/>
              <w:rPr>
                <w:sz w:val="28"/>
                <w:szCs w:val="28"/>
              </w:rPr>
            </w:pPr>
            <w:r w:rsidRPr="00AF2D6A">
              <w:rPr>
                <w:sz w:val="28"/>
                <w:szCs w:val="28"/>
              </w:rPr>
              <w:t>27.11</w:t>
            </w:r>
          </w:p>
        </w:tc>
        <w:tc>
          <w:tcPr>
            <w:tcW w:w="1850" w:type="dxa"/>
            <w:vAlign w:val="center"/>
          </w:tcPr>
          <w:p w:rsidR="004707D6" w:rsidRPr="00AF2D6A" w:rsidRDefault="004707D6" w:rsidP="006801FA">
            <w:pPr>
              <w:jc w:val="center"/>
              <w:rPr>
                <w:sz w:val="28"/>
                <w:szCs w:val="28"/>
              </w:rPr>
            </w:pPr>
            <w:r w:rsidRPr="00AF2D6A">
              <w:rPr>
                <w:sz w:val="28"/>
                <w:szCs w:val="28"/>
              </w:rPr>
              <w:t>10 кл.</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4.</w:t>
            </w:r>
          </w:p>
        </w:tc>
        <w:tc>
          <w:tcPr>
            <w:tcW w:w="4963" w:type="dxa"/>
            <w:vAlign w:val="center"/>
          </w:tcPr>
          <w:p w:rsidR="004707D6" w:rsidRPr="00AF2D6A" w:rsidRDefault="004707D6" w:rsidP="006801FA">
            <w:pPr>
              <w:jc w:val="center"/>
              <w:rPr>
                <w:sz w:val="28"/>
                <w:szCs w:val="28"/>
              </w:rPr>
            </w:pPr>
            <w:r w:rsidRPr="00AF2D6A">
              <w:rPr>
                <w:sz w:val="28"/>
                <w:szCs w:val="28"/>
              </w:rPr>
              <w:t>Презентація «Скажи «Ні!» насильству</w:t>
            </w:r>
          </w:p>
        </w:tc>
        <w:tc>
          <w:tcPr>
            <w:tcW w:w="1710" w:type="dxa"/>
            <w:vAlign w:val="center"/>
          </w:tcPr>
          <w:p w:rsidR="004707D6" w:rsidRPr="00AF2D6A" w:rsidRDefault="004707D6" w:rsidP="006801FA">
            <w:pPr>
              <w:jc w:val="center"/>
              <w:rPr>
                <w:sz w:val="28"/>
                <w:szCs w:val="28"/>
              </w:rPr>
            </w:pPr>
            <w:r w:rsidRPr="00AF2D6A">
              <w:rPr>
                <w:sz w:val="28"/>
                <w:szCs w:val="28"/>
              </w:rPr>
              <w:t>28.11</w:t>
            </w:r>
          </w:p>
        </w:tc>
        <w:tc>
          <w:tcPr>
            <w:tcW w:w="1850" w:type="dxa"/>
            <w:vAlign w:val="center"/>
          </w:tcPr>
          <w:p w:rsidR="004707D6" w:rsidRPr="00AF2D6A" w:rsidRDefault="004707D6" w:rsidP="006801FA">
            <w:pPr>
              <w:jc w:val="center"/>
              <w:rPr>
                <w:sz w:val="28"/>
                <w:szCs w:val="28"/>
              </w:rPr>
            </w:pPr>
            <w:r w:rsidRPr="00AF2D6A">
              <w:rPr>
                <w:sz w:val="28"/>
                <w:szCs w:val="28"/>
              </w:rPr>
              <w:t>8 кл.</w:t>
            </w:r>
          </w:p>
        </w:tc>
        <w:tc>
          <w:tcPr>
            <w:tcW w:w="2122" w:type="dxa"/>
            <w:vAlign w:val="center"/>
          </w:tcPr>
          <w:p w:rsidR="004707D6" w:rsidRPr="00AF2D6A" w:rsidRDefault="004707D6" w:rsidP="006801FA">
            <w:pPr>
              <w:jc w:val="center"/>
              <w:rPr>
                <w:sz w:val="28"/>
                <w:szCs w:val="28"/>
              </w:rPr>
            </w:pPr>
            <w:r w:rsidRPr="00AF2D6A">
              <w:rPr>
                <w:sz w:val="28"/>
                <w:szCs w:val="28"/>
              </w:rPr>
              <w:t>Давидюк Г.Г., Романова Н.М.</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5.</w:t>
            </w:r>
          </w:p>
        </w:tc>
        <w:tc>
          <w:tcPr>
            <w:tcW w:w="4963" w:type="dxa"/>
            <w:vAlign w:val="center"/>
          </w:tcPr>
          <w:p w:rsidR="004707D6" w:rsidRPr="00AF2D6A" w:rsidRDefault="004707D6" w:rsidP="006801FA">
            <w:pPr>
              <w:jc w:val="center"/>
              <w:rPr>
                <w:sz w:val="28"/>
                <w:szCs w:val="28"/>
              </w:rPr>
            </w:pPr>
            <w:r w:rsidRPr="00AF2D6A">
              <w:rPr>
                <w:sz w:val="28"/>
                <w:szCs w:val="28"/>
              </w:rPr>
              <w:t>Тренінг «Скажемо насильству «НІ!»»</w:t>
            </w:r>
          </w:p>
        </w:tc>
        <w:tc>
          <w:tcPr>
            <w:tcW w:w="1710" w:type="dxa"/>
            <w:vAlign w:val="center"/>
          </w:tcPr>
          <w:p w:rsidR="004707D6" w:rsidRPr="00AF2D6A" w:rsidRDefault="004707D6" w:rsidP="006801FA">
            <w:pPr>
              <w:jc w:val="center"/>
              <w:rPr>
                <w:sz w:val="28"/>
                <w:szCs w:val="28"/>
              </w:rPr>
            </w:pPr>
            <w:r w:rsidRPr="00AF2D6A">
              <w:rPr>
                <w:sz w:val="28"/>
                <w:szCs w:val="28"/>
              </w:rPr>
              <w:t>28.11</w:t>
            </w:r>
          </w:p>
        </w:tc>
        <w:tc>
          <w:tcPr>
            <w:tcW w:w="1850" w:type="dxa"/>
            <w:vAlign w:val="center"/>
          </w:tcPr>
          <w:p w:rsidR="004707D6" w:rsidRPr="00AF2D6A" w:rsidRDefault="004707D6" w:rsidP="006801FA">
            <w:pPr>
              <w:jc w:val="center"/>
              <w:rPr>
                <w:sz w:val="28"/>
                <w:szCs w:val="28"/>
              </w:rPr>
            </w:pPr>
            <w:r w:rsidRPr="00AF2D6A">
              <w:rPr>
                <w:sz w:val="28"/>
                <w:szCs w:val="28"/>
              </w:rPr>
              <w:t>11 кл.</w:t>
            </w:r>
          </w:p>
        </w:tc>
        <w:tc>
          <w:tcPr>
            <w:tcW w:w="2122" w:type="dxa"/>
            <w:vAlign w:val="center"/>
          </w:tcPr>
          <w:p w:rsidR="004707D6" w:rsidRPr="00AF2D6A" w:rsidRDefault="004707D6" w:rsidP="006801FA">
            <w:pPr>
              <w:jc w:val="center"/>
              <w:rPr>
                <w:sz w:val="28"/>
                <w:szCs w:val="28"/>
              </w:rPr>
            </w:pPr>
            <w:r w:rsidRPr="00AF2D6A">
              <w:rPr>
                <w:sz w:val="28"/>
                <w:szCs w:val="28"/>
              </w:rPr>
              <w:t>Вальчук М.С.</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6.</w:t>
            </w:r>
          </w:p>
        </w:tc>
        <w:tc>
          <w:tcPr>
            <w:tcW w:w="4963" w:type="dxa"/>
            <w:vAlign w:val="center"/>
          </w:tcPr>
          <w:p w:rsidR="004707D6" w:rsidRPr="00AF2D6A" w:rsidRDefault="004707D6" w:rsidP="006801FA">
            <w:pPr>
              <w:jc w:val="center"/>
              <w:rPr>
                <w:sz w:val="28"/>
                <w:szCs w:val="28"/>
              </w:rPr>
            </w:pPr>
            <w:r w:rsidRPr="00AF2D6A">
              <w:rPr>
                <w:sz w:val="28"/>
                <w:szCs w:val="28"/>
              </w:rPr>
              <w:t>Презентація «Всеукраїнська акція «16 днів проти насильства»»</w:t>
            </w:r>
          </w:p>
        </w:tc>
        <w:tc>
          <w:tcPr>
            <w:tcW w:w="1710" w:type="dxa"/>
            <w:vAlign w:val="center"/>
          </w:tcPr>
          <w:p w:rsidR="004707D6" w:rsidRPr="00AF2D6A" w:rsidRDefault="004707D6" w:rsidP="006801FA">
            <w:pPr>
              <w:jc w:val="center"/>
              <w:rPr>
                <w:sz w:val="28"/>
                <w:szCs w:val="28"/>
              </w:rPr>
            </w:pPr>
            <w:r w:rsidRPr="00AF2D6A">
              <w:rPr>
                <w:sz w:val="28"/>
                <w:szCs w:val="28"/>
              </w:rPr>
              <w:t>28.11</w:t>
            </w:r>
          </w:p>
        </w:tc>
        <w:tc>
          <w:tcPr>
            <w:tcW w:w="1850" w:type="dxa"/>
            <w:vAlign w:val="center"/>
          </w:tcPr>
          <w:p w:rsidR="004707D6" w:rsidRPr="00AF2D6A" w:rsidRDefault="004707D6" w:rsidP="006801FA">
            <w:pPr>
              <w:jc w:val="center"/>
              <w:rPr>
                <w:sz w:val="28"/>
                <w:szCs w:val="28"/>
              </w:rPr>
            </w:pPr>
            <w:r w:rsidRPr="00AF2D6A">
              <w:rPr>
                <w:sz w:val="28"/>
                <w:szCs w:val="28"/>
              </w:rPr>
              <w:t>10 кл.</w:t>
            </w:r>
          </w:p>
        </w:tc>
        <w:tc>
          <w:tcPr>
            <w:tcW w:w="2122" w:type="dxa"/>
            <w:vAlign w:val="center"/>
          </w:tcPr>
          <w:p w:rsidR="004707D6" w:rsidRPr="00AF2D6A" w:rsidRDefault="004707D6" w:rsidP="006801FA">
            <w:pPr>
              <w:jc w:val="center"/>
              <w:rPr>
                <w:sz w:val="28"/>
                <w:szCs w:val="28"/>
              </w:rPr>
            </w:pPr>
            <w:r w:rsidRPr="00AF2D6A">
              <w:rPr>
                <w:sz w:val="28"/>
                <w:szCs w:val="28"/>
              </w:rPr>
              <w:t>Васьків Е.П.</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7.</w:t>
            </w:r>
          </w:p>
        </w:tc>
        <w:tc>
          <w:tcPr>
            <w:tcW w:w="4963" w:type="dxa"/>
            <w:vAlign w:val="center"/>
          </w:tcPr>
          <w:p w:rsidR="004707D6" w:rsidRPr="00AF2D6A" w:rsidRDefault="004707D6" w:rsidP="006801FA">
            <w:pPr>
              <w:jc w:val="center"/>
              <w:rPr>
                <w:sz w:val="28"/>
                <w:szCs w:val="28"/>
              </w:rPr>
            </w:pPr>
            <w:r w:rsidRPr="00AF2D6A">
              <w:rPr>
                <w:sz w:val="28"/>
                <w:szCs w:val="28"/>
              </w:rPr>
              <w:t xml:space="preserve">Виготовлення пам’ятки для класних керівників «Запобігання </w:t>
            </w:r>
            <w:proofErr w:type="spellStart"/>
            <w:r w:rsidRPr="00AF2D6A">
              <w:rPr>
                <w:sz w:val="28"/>
                <w:szCs w:val="28"/>
              </w:rPr>
              <w:t>булігну</w:t>
            </w:r>
            <w:proofErr w:type="spellEnd"/>
            <w:r w:rsidRPr="00AF2D6A">
              <w:rPr>
                <w:sz w:val="28"/>
                <w:szCs w:val="28"/>
              </w:rPr>
              <w:t>, мобінгу в школі»</w:t>
            </w:r>
          </w:p>
        </w:tc>
        <w:tc>
          <w:tcPr>
            <w:tcW w:w="1710" w:type="dxa"/>
            <w:vAlign w:val="center"/>
          </w:tcPr>
          <w:p w:rsidR="004707D6" w:rsidRPr="00AF2D6A" w:rsidRDefault="004707D6" w:rsidP="006801FA">
            <w:pPr>
              <w:jc w:val="center"/>
              <w:rPr>
                <w:sz w:val="28"/>
                <w:szCs w:val="28"/>
              </w:rPr>
            </w:pPr>
            <w:r w:rsidRPr="00AF2D6A">
              <w:rPr>
                <w:sz w:val="28"/>
                <w:szCs w:val="28"/>
              </w:rPr>
              <w:t>28.11</w:t>
            </w:r>
          </w:p>
        </w:tc>
        <w:tc>
          <w:tcPr>
            <w:tcW w:w="1850" w:type="dxa"/>
            <w:vAlign w:val="center"/>
          </w:tcPr>
          <w:p w:rsidR="004707D6" w:rsidRPr="00AF2D6A" w:rsidRDefault="004707D6" w:rsidP="006801FA">
            <w:pPr>
              <w:jc w:val="center"/>
              <w:rPr>
                <w:sz w:val="28"/>
                <w:szCs w:val="28"/>
              </w:rPr>
            </w:pPr>
            <w:r w:rsidRPr="00AF2D6A">
              <w:rPr>
                <w:sz w:val="28"/>
                <w:szCs w:val="28"/>
              </w:rPr>
              <w:t xml:space="preserve">Класні керівники </w:t>
            </w:r>
          </w:p>
          <w:p w:rsidR="004707D6" w:rsidRPr="00AF2D6A" w:rsidRDefault="004707D6" w:rsidP="006801FA">
            <w:pPr>
              <w:jc w:val="center"/>
              <w:rPr>
                <w:sz w:val="28"/>
                <w:szCs w:val="28"/>
              </w:rPr>
            </w:pPr>
            <w:r w:rsidRPr="00AF2D6A">
              <w:rPr>
                <w:sz w:val="28"/>
                <w:szCs w:val="28"/>
              </w:rPr>
              <w:t>1-12 кл.</w:t>
            </w:r>
          </w:p>
        </w:tc>
        <w:tc>
          <w:tcPr>
            <w:tcW w:w="2122" w:type="dxa"/>
            <w:vAlign w:val="center"/>
          </w:tcPr>
          <w:p w:rsidR="004707D6" w:rsidRPr="00AF2D6A" w:rsidRDefault="004707D6" w:rsidP="006801FA">
            <w:pPr>
              <w:jc w:val="center"/>
              <w:rPr>
                <w:sz w:val="28"/>
                <w:szCs w:val="28"/>
              </w:rPr>
            </w:pPr>
            <w:r w:rsidRPr="00AF2D6A">
              <w:rPr>
                <w:sz w:val="28"/>
                <w:szCs w:val="28"/>
              </w:rPr>
              <w:t>Соціальний педагог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8.</w:t>
            </w:r>
          </w:p>
        </w:tc>
        <w:tc>
          <w:tcPr>
            <w:tcW w:w="4963" w:type="dxa"/>
            <w:vAlign w:val="center"/>
          </w:tcPr>
          <w:p w:rsidR="004707D6" w:rsidRPr="00AF2D6A" w:rsidRDefault="004707D6" w:rsidP="006801FA">
            <w:pPr>
              <w:jc w:val="center"/>
              <w:rPr>
                <w:sz w:val="28"/>
                <w:szCs w:val="28"/>
              </w:rPr>
            </w:pPr>
            <w:r w:rsidRPr="00AF2D6A">
              <w:rPr>
                <w:sz w:val="28"/>
                <w:szCs w:val="28"/>
              </w:rPr>
              <w:t xml:space="preserve">Круглий стіл для учнів у формі запитання-відповідь на тему «Що ми називаємо </w:t>
            </w:r>
            <w:proofErr w:type="spellStart"/>
            <w:r w:rsidRPr="00AF2D6A">
              <w:rPr>
                <w:sz w:val="28"/>
                <w:szCs w:val="28"/>
              </w:rPr>
              <w:t>булінгом</w:t>
            </w:r>
            <w:proofErr w:type="spellEnd"/>
            <w:r w:rsidRPr="00AF2D6A">
              <w:rPr>
                <w:sz w:val="28"/>
                <w:szCs w:val="28"/>
              </w:rPr>
              <w:t>?»</w:t>
            </w:r>
          </w:p>
        </w:tc>
        <w:tc>
          <w:tcPr>
            <w:tcW w:w="1710" w:type="dxa"/>
            <w:vAlign w:val="center"/>
          </w:tcPr>
          <w:p w:rsidR="004707D6" w:rsidRPr="00AF2D6A" w:rsidRDefault="004707D6" w:rsidP="006801FA">
            <w:pPr>
              <w:jc w:val="center"/>
              <w:rPr>
                <w:sz w:val="28"/>
                <w:szCs w:val="28"/>
              </w:rPr>
            </w:pPr>
            <w:r w:rsidRPr="00AF2D6A">
              <w:rPr>
                <w:sz w:val="28"/>
                <w:szCs w:val="28"/>
              </w:rPr>
              <w:t>29.12</w:t>
            </w:r>
          </w:p>
        </w:tc>
        <w:tc>
          <w:tcPr>
            <w:tcW w:w="1850" w:type="dxa"/>
            <w:vAlign w:val="center"/>
          </w:tcPr>
          <w:p w:rsidR="004707D6" w:rsidRPr="00AF2D6A" w:rsidRDefault="004707D6" w:rsidP="006801FA">
            <w:pPr>
              <w:jc w:val="center"/>
              <w:rPr>
                <w:sz w:val="28"/>
                <w:szCs w:val="28"/>
              </w:rPr>
            </w:pPr>
            <w:r w:rsidRPr="00AF2D6A">
              <w:rPr>
                <w:sz w:val="28"/>
                <w:szCs w:val="28"/>
              </w:rPr>
              <w:t>8-12 кл.</w:t>
            </w:r>
          </w:p>
        </w:tc>
        <w:tc>
          <w:tcPr>
            <w:tcW w:w="2122" w:type="dxa"/>
            <w:vAlign w:val="center"/>
          </w:tcPr>
          <w:p w:rsidR="004707D6" w:rsidRPr="00AF2D6A" w:rsidRDefault="004707D6" w:rsidP="006801FA">
            <w:pPr>
              <w:jc w:val="center"/>
              <w:rPr>
                <w:sz w:val="28"/>
                <w:szCs w:val="28"/>
              </w:rPr>
            </w:pPr>
            <w:r w:rsidRPr="00AF2D6A">
              <w:rPr>
                <w:sz w:val="28"/>
                <w:szCs w:val="28"/>
              </w:rPr>
              <w:t>Соціальний педагог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9.</w:t>
            </w:r>
          </w:p>
        </w:tc>
        <w:tc>
          <w:tcPr>
            <w:tcW w:w="4963" w:type="dxa"/>
            <w:vAlign w:val="center"/>
          </w:tcPr>
          <w:p w:rsidR="004707D6" w:rsidRPr="00AF2D6A" w:rsidRDefault="004707D6" w:rsidP="006801FA">
            <w:pPr>
              <w:jc w:val="center"/>
              <w:rPr>
                <w:sz w:val="28"/>
                <w:szCs w:val="28"/>
              </w:rPr>
            </w:pPr>
            <w:r w:rsidRPr="00AF2D6A">
              <w:rPr>
                <w:sz w:val="28"/>
                <w:szCs w:val="28"/>
              </w:rPr>
              <w:t>Бесіда-роздум «Світ без насильства для мене – це...»</w:t>
            </w:r>
          </w:p>
        </w:tc>
        <w:tc>
          <w:tcPr>
            <w:tcW w:w="1710" w:type="dxa"/>
            <w:vAlign w:val="center"/>
          </w:tcPr>
          <w:p w:rsidR="004707D6" w:rsidRPr="00AF2D6A" w:rsidRDefault="004707D6" w:rsidP="006801FA">
            <w:pPr>
              <w:jc w:val="center"/>
              <w:rPr>
                <w:sz w:val="28"/>
                <w:szCs w:val="28"/>
              </w:rPr>
            </w:pPr>
            <w:r w:rsidRPr="00AF2D6A">
              <w:rPr>
                <w:sz w:val="28"/>
                <w:szCs w:val="28"/>
              </w:rPr>
              <w:t>02.12</w:t>
            </w:r>
          </w:p>
        </w:tc>
        <w:tc>
          <w:tcPr>
            <w:tcW w:w="1850" w:type="dxa"/>
            <w:vAlign w:val="center"/>
          </w:tcPr>
          <w:p w:rsidR="004707D6" w:rsidRPr="00AF2D6A" w:rsidRDefault="004707D6" w:rsidP="006801FA">
            <w:pPr>
              <w:jc w:val="center"/>
              <w:rPr>
                <w:sz w:val="28"/>
                <w:szCs w:val="28"/>
              </w:rPr>
            </w:pPr>
            <w:r w:rsidRPr="00AF2D6A">
              <w:rPr>
                <w:sz w:val="28"/>
                <w:szCs w:val="28"/>
              </w:rPr>
              <w:t>12 кл.</w:t>
            </w:r>
          </w:p>
        </w:tc>
        <w:tc>
          <w:tcPr>
            <w:tcW w:w="2122" w:type="dxa"/>
            <w:vAlign w:val="center"/>
          </w:tcPr>
          <w:p w:rsidR="004707D6" w:rsidRPr="00AF2D6A" w:rsidRDefault="004707D6" w:rsidP="006801FA">
            <w:pPr>
              <w:jc w:val="center"/>
              <w:rPr>
                <w:sz w:val="28"/>
                <w:szCs w:val="28"/>
              </w:rPr>
            </w:pPr>
            <w:r w:rsidRPr="00AF2D6A">
              <w:rPr>
                <w:sz w:val="28"/>
                <w:szCs w:val="28"/>
              </w:rPr>
              <w:t>Никитюк С.М.</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10.</w:t>
            </w:r>
          </w:p>
        </w:tc>
        <w:tc>
          <w:tcPr>
            <w:tcW w:w="4963" w:type="dxa"/>
            <w:vAlign w:val="center"/>
          </w:tcPr>
          <w:p w:rsidR="004707D6" w:rsidRPr="00AF2D6A" w:rsidRDefault="004707D6" w:rsidP="006801FA">
            <w:pPr>
              <w:jc w:val="center"/>
              <w:rPr>
                <w:sz w:val="28"/>
                <w:szCs w:val="28"/>
              </w:rPr>
            </w:pPr>
            <w:r w:rsidRPr="00AF2D6A">
              <w:rPr>
                <w:sz w:val="28"/>
                <w:szCs w:val="28"/>
              </w:rPr>
              <w:t>Перегляд відеоролика «Ми – проти насильства»</w:t>
            </w:r>
          </w:p>
        </w:tc>
        <w:tc>
          <w:tcPr>
            <w:tcW w:w="1710" w:type="dxa"/>
            <w:vAlign w:val="center"/>
          </w:tcPr>
          <w:p w:rsidR="004707D6" w:rsidRPr="00AF2D6A" w:rsidRDefault="004707D6" w:rsidP="006801FA">
            <w:pPr>
              <w:jc w:val="center"/>
              <w:rPr>
                <w:sz w:val="28"/>
                <w:szCs w:val="28"/>
              </w:rPr>
            </w:pPr>
            <w:r w:rsidRPr="00AF2D6A">
              <w:rPr>
                <w:sz w:val="28"/>
                <w:szCs w:val="28"/>
              </w:rPr>
              <w:t>04.12</w:t>
            </w:r>
          </w:p>
        </w:tc>
        <w:tc>
          <w:tcPr>
            <w:tcW w:w="1850" w:type="dxa"/>
            <w:vAlign w:val="center"/>
          </w:tcPr>
          <w:p w:rsidR="004707D6" w:rsidRPr="00AF2D6A" w:rsidRDefault="004707D6" w:rsidP="006801FA">
            <w:pPr>
              <w:jc w:val="center"/>
              <w:rPr>
                <w:sz w:val="28"/>
                <w:szCs w:val="28"/>
              </w:rPr>
            </w:pPr>
            <w:r w:rsidRPr="00AF2D6A">
              <w:rPr>
                <w:sz w:val="28"/>
                <w:szCs w:val="28"/>
              </w:rPr>
              <w:t>6-7 кл.</w:t>
            </w:r>
          </w:p>
        </w:tc>
        <w:tc>
          <w:tcPr>
            <w:tcW w:w="2122" w:type="dxa"/>
            <w:vAlign w:val="center"/>
          </w:tcPr>
          <w:p w:rsidR="004707D6" w:rsidRPr="00AF2D6A" w:rsidRDefault="004707D6" w:rsidP="006801FA">
            <w:pPr>
              <w:jc w:val="center"/>
              <w:rPr>
                <w:sz w:val="28"/>
                <w:szCs w:val="28"/>
              </w:rPr>
            </w:pPr>
            <w:r w:rsidRPr="00AF2D6A">
              <w:rPr>
                <w:sz w:val="28"/>
                <w:szCs w:val="28"/>
              </w:rPr>
              <w:t>Троцюк О.В.,</w:t>
            </w:r>
          </w:p>
          <w:p w:rsidR="004707D6" w:rsidRPr="00AF2D6A" w:rsidRDefault="004707D6" w:rsidP="006801FA">
            <w:pPr>
              <w:jc w:val="center"/>
              <w:rPr>
                <w:sz w:val="28"/>
                <w:szCs w:val="28"/>
              </w:rPr>
            </w:pPr>
            <w:r w:rsidRPr="00AF2D6A">
              <w:rPr>
                <w:sz w:val="28"/>
                <w:szCs w:val="28"/>
              </w:rPr>
              <w:t>Ткачова Л.В.</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11.</w:t>
            </w:r>
          </w:p>
        </w:tc>
        <w:tc>
          <w:tcPr>
            <w:tcW w:w="4963" w:type="dxa"/>
            <w:vAlign w:val="center"/>
          </w:tcPr>
          <w:p w:rsidR="004707D6" w:rsidRPr="00AF2D6A" w:rsidRDefault="004707D6" w:rsidP="006801FA">
            <w:pPr>
              <w:jc w:val="center"/>
              <w:rPr>
                <w:sz w:val="28"/>
                <w:szCs w:val="28"/>
              </w:rPr>
            </w:pPr>
            <w:r w:rsidRPr="00AF2D6A">
              <w:rPr>
                <w:sz w:val="28"/>
                <w:szCs w:val="28"/>
              </w:rPr>
              <w:t xml:space="preserve">Заняття з елементами тренінгу «Попередження насильства в сім’ї» </w:t>
            </w:r>
          </w:p>
        </w:tc>
        <w:tc>
          <w:tcPr>
            <w:tcW w:w="1710" w:type="dxa"/>
            <w:vAlign w:val="center"/>
          </w:tcPr>
          <w:p w:rsidR="004707D6" w:rsidRPr="00AF2D6A" w:rsidRDefault="004707D6" w:rsidP="006801FA">
            <w:pPr>
              <w:jc w:val="center"/>
              <w:rPr>
                <w:sz w:val="28"/>
                <w:szCs w:val="28"/>
              </w:rPr>
            </w:pPr>
            <w:r w:rsidRPr="00AF2D6A">
              <w:rPr>
                <w:sz w:val="28"/>
                <w:szCs w:val="28"/>
              </w:rPr>
              <w:t>04.12</w:t>
            </w:r>
          </w:p>
        </w:tc>
        <w:tc>
          <w:tcPr>
            <w:tcW w:w="1850" w:type="dxa"/>
            <w:vAlign w:val="center"/>
          </w:tcPr>
          <w:p w:rsidR="004707D6" w:rsidRPr="00AF2D6A" w:rsidRDefault="004707D6" w:rsidP="006801FA">
            <w:pPr>
              <w:jc w:val="center"/>
              <w:rPr>
                <w:sz w:val="28"/>
                <w:szCs w:val="28"/>
              </w:rPr>
            </w:pPr>
            <w:r w:rsidRPr="00AF2D6A">
              <w:rPr>
                <w:sz w:val="28"/>
                <w:szCs w:val="28"/>
              </w:rPr>
              <w:t>11-12 кл.</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AF2D6A">
        <w:trPr>
          <w:trHeight w:val="302"/>
        </w:trPr>
        <w:tc>
          <w:tcPr>
            <w:tcW w:w="566" w:type="dxa"/>
          </w:tcPr>
          <w:p w:rsidR="004707D6" w:rsidRPr="00AF2D6A" w:rsidRDefault="004707D6" w:rsidP="00AF2D6A">
            <w:pPr>
              <w:jc w:val="center"/>
              <w:rPr>
                <w:sz w:val="28"/>
                <w:szCs w:val="28"/>
              </w:rPr>
            </w:pPr>
            <w:r w:rsidRPr="00AF2D6A">
              <w:rPr>
                <w:sz w:val="28"/>
                <w:szCs w:val="28"/>
              </w:rPr>
              <w:t>12.</w:t>
            </w:r>
          </w:p>
        </w:tc>
        <w:tc>
          <w:tcPr>
            <w:tcW w:w="4963" w:type="dxa"/>
          </w:tcPr>
          <w:p w:rsidR="004707D6" w:rsidRPr="00AF2D6A" w:rsidRDefault="004707D6" w:rsidP="00AF2D6A">
            <w:pPr>
              <w:jc w:val="center"/>
              <w:rPr>
                <w:sz w:val="28"/>
                <w:szCs w:val="28"/>
              </w:rPr>
            </w:pPr>
            <w:r w:rsidRPr="00AF2D6A">
              <w:rPr>
                <w:sz w:val="28"/>
                <w:szCs w:val="28"/>
              </w:rPr>
              <w:t>Аплікація «Наші долоні проти насильства»</w:t>
            </w:r>
          </w:p>
          <w:p w:rsidR="00AF2D6A" w:rsidRPr="00AF2D6A" w:rsidRDefault="00AF2D6A" w:rsidP="00AF2D6A">
            <w:pPr>
              <w:jc w:val="center"/>
              <w:rPr>
                <w:sz w:val="28"/>
                <w:szCs w:val="28"/>
              </w:rPr>
            </w:pPr>
          </w:p>
          <w:p w:rsidR="00AF2D6A" w:rsidRPr="00AF2D6A" w:rsidRDefault="00AF2D6A" w:rsidP="00AF2D6A">
            <w:pPr>
              <w:jc w:val="center"/>
              <w:rPr>
                <w:sz w:val="28"/>
                <w:szCs w:val="28"/>
              </w:rPr>
            </w:pPr>
          </w:p>
        </w:tc>
        <w:tc>
          <w:tcPr>
            <w:tcW w:w="1710" w:type="dxa"/>
          </w:tcPr>
          <w:p w:rsidR="004707D6" w:rsidRPr="00AF2D6A" w:rsidRDefault="004707D6" w:rsidP="00AF2D6A">
            <w:pPr>
              <w:jc w:val="center"/>
              <w:rPr>
                <w:sz w:val="28"/>
                <w:szCs w:val="28"/>
              </w:rPr>
            </w:pPr>
            <w:r w:rsidRPr="00AF2D6A">
              <w:rPr>
                <w:sz w:val="28"/>
                <w:szCs w:val="28"/>
              </w:rPr>
              <w:t>05.12</w:t>
            </w:r>
          </w:p>
        </w:tc>
        <w:tc>
          <w:tcPr>
            <w:tcW w:w="1850" w:type="dxa"/>
          </w:tcPr>
          <w:p w:rsidR="004707D6" w:rsidRPr="00AF2D6A" w:rsidRDefault="004707D6" w:rsidP="00AF2D6A">
            <w:pPr>
              <w:jc w:val="center"/>
              <w:rPr>
                <w:sz w:val="28"/>
                <w:szCs w:val="28"/>
              </w:rPr>
            </w:pPr>
            <w:r w:rsidRPr="00AF2D6A">
              <w:rPr>
                <w:sz w:val="28"/>
                <w:szCs w:val="28"/>
              </w:rPr>
              <w:t>2-Б кл.</w:t>
            </w:r>
          </w:p>
        </w:tc>
        <w:tc>
          <w:tcPr>
            <w:tcW w:w="2122" w:type="dxa"/>
          </w:tcPr>
          <w:p w:rsidR="004707D6" w:rsidRPr="00AF2D6A" w:rsidRDefault="004707D6" w:rsidP="00AF2D6A">
            <w:pPr>
              <w:jc w:val="center"/>
              <w:rPr>
                <w:sz w:val="28"/>
                <w:szCs w:val="28"/>
              </w:rPr>
            </w:pPr>
            <w:r w:rsidRPr="00AF2D6A">
              <w:rPr>
                <w:sz w:val="28"/>
                <w:szCs w:val="28"/>
              </w:rPr>
              <w:t>Скальська О.Б.</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lastRenderedPageBreak/>
              <w:t>13.</w:t>
            </w:r>
          </w:p>
        </w:tc>
        <w:tc>
          <w:tcPr>
            <w:tcW w:w="4963" w:type="dxa"/>
            <w:vAlign w:val="center"/>
          </w:tcPr>
          <w:p w:rsidR="004707D6" w:rsidRPr="00AF2D6A" w:rsidRDefault="004707D6" w:rsidP="006801FA">
            <w:pPr>
              <w:jc w:val="center"/>
              <w:rPr>
                <w:sz w:val="28"/>
                <w:szCs w:val="28"/>
              </w:rPr>
            </w:pPr>
            <w:r w:rsidRPr="00AF2D6A">
              <w:rPr>
                <w:sz w:val="28"/>
                <w:szCs w:val="28"/>
              </w:rPr>
              <w:t>Бесіда з елементами гри «розірви коло безпеки» «Скажи насильству – Ні!»</w:t>
            </w:r>
          </w:p>
        </w:tc>
        <w:tc>
          <w:tcPr>
            <w:tcW w:w="1710" w:type="dxa"/>
            <w:vAlign w:val="center"/>
          </w:tcPr>
          <w:p w:rsidR="004707D6" w:rsidRPr="00AF2D6A" w:rsidRDefault="004707D6" w:rsidP="006801FA">
            <w:pPr>
              <w:jc w:val="center"/>
              <w:rPr>
                <w:sz w:val="28"/>
                <w:szCs w:val="28"/>
              </w:rPr>
            </w:pPr>
            <w:r w:rsidRPr="00AF2D6A">
              <w:rPr>
                <w:sz w:val="28"/>
                <w:szCs w:val="28"/>
              </w:rPr>
              <w:t>05.12</w:t>
            </w:r>
          </w:p>
        </w:tc>
        <w:tc>
          <w:tcPr>
            <w:tcW w:w="1850" w:type="dxa"/>
            <w:vAlign w:val="center"/>
          </w:tcPr>
          <w:p w:rsidR="004707D6" w:rsidRPr="00AF2D6A" w:rsidRDefault="004707D6" w:rsidP="006801FA">
            <w:pPr>
              <w:jc w:val="center"/>
              <w:rPr>
                <w:sz w:val="28"/>
                <w:szCs w:val="28"/>
              </w:rPr>
            </w:pPr>
            <w:r w:rsidRPr="00AF2D6A">
              <w:rPr>
                <w:sz w:val="28"/>
                <w:szCs w:val="28"/>
              </w:rPr>
              <w:t>5-Б кл.</w:t>
            </w:r>
          </w:p>
        </w:tc>
        <w:tc>
          <w:tcPr>
            <w:tcW w:w="2122" w:type="dxa"/>
            <w:vAlign w:val="center"/>
          </w:tcPr>
          <w:p w:rsidR="004707D6" w:rsidRPr="00AF2D6A" w:rsidRDefault="004707D6" w:rsidP="006801FA">
            <w:pPr>
              <w:jc w:val="center"/>
              <w:rPr>
                <w:sz w:val="28"/>
                <w:szCs w:val="28"/>
              </w:rPr>
            </w:pPr>
            <w:r w:rsidRPr="00AF2D6A">
              <w:rPr>
                <w:sz w:val="28"/>
                <w:szCs w:val="28"/>
              </w:rPr>
              <w:t>Кучеренко Т.В.</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14.</w:t>
            </w:r>
          </w:p>
        </w:tc>
        <w:tc>
          <w:tcPr>
            <w:tcW w:w="4963" w:type="dxa"/>
            <w:vAlign w:val="center"/>
          </w:tcPr>
          <w:p w:rsidR="004707D6" w:rsidRPr="00AF2D6A" w:rsidRDefault="004707D6" w:rsidP="006801FA">
            <w:pPr>
              <w:jc w:val="center"/>
              <w:rPr>
                <w:sz w:val="28"/>
                <w:szCs w:val="28"/>
              </w:rPr>
            </w:pPr>
            <w:r w:rsidRPr="00AF2D6A">
              <w:rPr>
                <w:sz w:val="28"/>
                <w:szCs w:val="28"/>
              </w:rPr>
              <w:t>Групове консультування на тему «Скажемо насильству «НІ!»</w:t>
            </w:r>
          </w:p>
        </w:tc>
        <w:tc>
          <w:tcPr>
            <w:tcW w:w="1710" w:type="dxa"/>
            <w:vAlign w:val="center"/>
          </w:tcPr>
          <w:p w:rsidR="004707D6" w:rsidRPr="00AF2D6A" w:rsidRDefault="004707D6" w:rsidP="006801FA">
            <w:pPr>
              <w:jc w:val="center"/>
              <w:rPr>
                <w:sz w:val="28"/>
                <w:szCs w:val="28"/>
              </w:rPr>
            </w:pPr>
            <w:r w:rsidRPr="00AF2D6A">
              <w:rPr>
                <w:sz w:val="28"/>
                <w:szCs w:val="28"/>
              </w:rPr>
              <w:t>05.12</w:t>
            </w:r>
          </w:p>
        </w:tc>
        <w:tc>
          <w:tcPr>
            <w:tcW w:w="1850" w:type="dxa"/>
            <w:vAlign w:val="center"/>
          </w:tcPr>
          <w:p w:rsidR="004707D6" w:rsidRPr="00AF2D6A" w:rsidRDefault="004707D6" w:rsidP="006801FA">
            <w:pPr>
              <w:jc w:val="center"/>
              <w:rPr>
                <w:sz w:val="28"/>
                <w:szCs w:val="28"/>
              </w:rPr>
            </w:pPr>
            <w:r w:rsidRPr="00AF2D6A">
              <w:rPr>
                <w:sz w:val="28"/>
                <w:szCs w:val="28"/>
              </w:rPr>
              <w:t>6-9 кл.</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15.</w:t>
            </w:r>
          </w:p>
        </w:tc>
        <w:tc>
          <w:tcPr>
            <w:tcW w:w="4963" w:type="dxa"/>
            <w:vAlign w:val="center"/>
          </w:tcPr>
          <w:p w:rsidR="004707D6" w:rsidRPr="00AF2D6A" w:rsidRDefault="004707D6" w:rsidP="006801FA">
            <w:pPr>
              <w:jc w:val="center"/>
              <w:rPr>
                <w:sz w:val="28"/>
                <w:szCs w:val="28"/>
              </w:rPr>
            </w:pPr>
            <w:r w:rsidRPr="00AF2D6A">
              <w:rPr>
                <w:sz w:val="28"/>
                <w:szCs w:val="28"/>
              </w:rPr>
              <w:t>Бесіда «Мій улюблений світ – без насильства»</w:t>
            </w:r>
          </w:p>
        </w:tc>
        <w:tc>
          <w:tcPr>
            <w:tcW w:w="1710" w:type="dxa"/>
            <w:vAlign w:val="center"/>
          </w:tcPr>
          <w:p w:rsidR="004707D6" w:rsidRPr="00AF2D6A" w:rsidRDefault="004707D6" w:rsidP="006801FA">
            <w:pPr>
              <w:jc w:val="center"/>
              <w:rPr>
                <w:sz w:val="28"/>
                <w:szCs w:val="28"/>
              </w:rPr>
            </w:pPr>
            <w:r w:rsidRPr="00AF2D6A">
              <w:rPr>
                <w:sz w:val="28"/>
                <w:szCs w:val="28"/>
              </w:rPr>
              <w:t>07.12</w:t>
            </w:r>
          </w:p>
        </w:tc>
        <w:tc>
          <w:tcPr>
            <w:tcW w:w="1850" w:type="dxa"/>
            <w:vAlign w:val="center"/>
          </w:tcPr>
          <w:p w:rsidR="004707D6" w:rsidRPr="00AF2D6A" w:rsidRDefault="004707D6" w:rsidP="006801FA">
            <w:pPr>
              <w:jc w:val="center"/>
              <w:rPr>
                <w:sz w:val="28"/>
                <w:szCs w:val="28"/>
              </w:rPr>
            </w:pPr>
            <w:r w:rsidRPr="00AF2D6A">
              <w:rPr>
                <w:sz w:val="28"/>
                <w:szCs w:val="28"/>
              </w:rPr>
              <w:t>9 кл.</w:t>
            </w:r>
          </w:p>
        </w:tc>
        <w:tc>
          <w:tcPr>
            <w:tcW w:w="2122" w:type="dxa"/>
            <w:vAlign w:val="center"/>
          </w:tcPr>
          <w:p w:rsidR="004707D6" w:rsidRPr="00AF2D6A" w:rsidRDefault="004707D6" w:rsidP="006801FA">
            <w:pPr>
              <w:jc w:val="center"/>
              <w:rPr>
                <w:sz w:val="28"/>
                <w:szCs w:val="28"/>
              </w:rPr>
            </w:pPr>
            <w:r w:rsidRPr="00AF2D6A">
              <w:rPr>
                <w:sz w:val="28"/>
                <w:szCs w:val="28"/>
              </w:rPr>
              <w:t>Джум Л.М.</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16.</w:t>
            </w:r>
          </w:p>
        </w:tc>
        <w:tc>
          <w:tcPr>
            <w:tcW w:w="4963" w:type="dxa"/>
            <w:vAlign w:val="center"/>
          </w:tcPr>
          <w:p w:rsidR="004707D6" w:rsidRPr="00AF2D6A" w:rsidRDefault="004707D6" w:rsidP="006801FA">
            <w:pPr>
              <w:jc w:val="center"/>
              <w:rPr>
                <w:sz w:val="28"/>
                <w:szCs w:val="28"/>
              </w:rPr>
            </w:pPr>
            <w:r w:rsidRPr="00AF2D6A">
              <w:rPr>
                <w:sz w:val="28"/>
                <w:szCs w:val="28"/>
              </w:rPr>
              <w:t>Конкурс малюнків «Ні – насильству та жорстокості»</w:t>
            </w:r>
          </w:p>
        </w:tc>
        <w:tc>
          <w:tcPr>
            <w:tcW w:w="1710" w:type="dxa"/>
            <w:vAlign w:val="center"/>
          </w:tcPr>
          <w:p w:rsidR="004707D6" w:rsidRPr="00AF2D6A" w:rsidRDefault="004707D6" w:rsidP="006801FA">
            <w:pPr>
              <w:jc w:val="center"/>
              <w:rPr>
                <w:sz w:val="28"/>
                <w:szCs w:val="28"/>
              </w:rPr>
            </w:pPr>
            <w:r w:rsidRPr="00AF2D6A">
              <w:rPr>
                <w:sz w:val="28"/>
                <w:szCs w:val="28"/>
              </w:rPr>
              <w:t>07-08.12</w:t>
            </w:r>
          </w:p>
        </w:tc>
        <w:tc>
          <w:tcPr>
            <w:tcW w:w="1850" w:type="dxa"/>
            <w:vAlign w:val="center"/>
          </w:tcPr>
          <w:p w:rsidR="004707D6" w:rsidRPr="00AF2D6A" w:rsidRDefault="004707D6" w:rsidP="006801FA">
            <w:pPr>
              <w:jc w:val="center"/>
              <w:rPr>
                <w:sz w:val="28"/>
                <w:szCs w:val="28"/>
              </w:rPr>
            </w:pPr>
            <w:r w:rsidRPr="00AF2D6A">
              <w:rPr>
                <w:sz w:val="28"/>
                <w:szCs w:val="28"/>
              </w:rPr>
              <w:t>2-12 кл.</w:t>
            </w:r>
          </w:p>
        </w:tc>
        <w:tc>
          <w:tcPr>
            <w:tcW w:w="2122" w:type="dxa"/>
            <w:vAlign w:val="center"/>
          </w:tcPr>
          <w:p w:rsidR="004707D6" w:rsidRPr="00AF2D6A" w:rsidRDefault="004707D6" w:rsidP="006801FA">
            <w:pPr>
              <w:jc w:val="center"/>
              <w:rPr>
                <w:sz w:val="28"/>
                <w:szCs w:val="28"/>
              </w:rPr>
            </w:pPr>
            <w:r w:rsidRPr="00AF2D6A">
              <w:rPr>
                <w:sz w:val="28"/>
                <w:szCs w:val="28"/>
              </w:rPr>
              <w:t xml:space="preserve">Вихователі </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17.</w:t>
            </w:r>
          </w:p>
        </w:tc>
        <w:tc>
          <w:tcPr>
            <w:tcW w:w="4963" w:type="dxa"/>
            <w:vAlign w:val="center"/>
          </w:tcPr>
          <w:p w:rsidR="004707D6" w:rsidRPr="00AF2D6A" w:rsidRDefault="004707D6" w:rsidP="006801FA">
            <w:pPr>
              <w:jc w:val="center"/>
              <w:rPr>
                <w:sz w:val="28"/>
                <w:szCs w:val="28"/>
              </w:rPr>
            </w:pPr>
            <w:r w:rsidRPr="00AF2D6A">
              <w:rPr>
                <w:sz w:val="28"/>
                <w:szCs w:val="28"/>
              </w:rPr>
              <w:t>Батьківський всеобуч «Сім’я – простір без насильства»</w:t>
            </w:r>
          </w:p>
        </w:tc>
        <w:tc>
          <w:tcPr>
            <w:tcW w:w="1710" w:type="dxa"/>
            <w:vAlign w:val="center"/>
          </w:tcPr>
          <w:p w:rsidR="004707D6" w:rsidRPr="00AF2D6A" w:rsidRDefault="004707D6" w:rsidP="006801FA">
            <w:pPr>
              <w:jc w:val="center"/>
              <w:rPr>
                <w:sz w:val="28"/>
                <w:szCs w:val="28"/>
              </w:rPr>
            </w:pPr>
            <w:r w:rsidRPr="00AF2D6A">
              <w:rPr>
                <w:sz w:val="28"/>
                <w:szCs w:val="28"/>
              </w:rPr>
              <w:t>09.11</w:t>
            </w:r>
          </w:p>
        </w:tc>
        <w:tc>
          <w:tcPr>
            <w:tcW w:w="1850" w:type="dxa"/>
            <w:vAlign w:val="center"/>
          </w:tcPr>
          <w:p w:rsidR="004707D6" w:rsidRPr="00AF2D6A" w:rsidRDefault="004707D6" w:rsidP="006801FA">
            <w:pPr>
              <w:jc w:val="center"/>
              <w:rPr>
                <w:sz w:val="28"/>
                <w:szCs w:val="28"/>
              </w:rPr>
            </w:pPr>
            <w:r w:rsidRPr="00AF2D6A">
              <w:rPr>
                <w:sz w:val="28"/>
                <w:szCs w:val="28"/>
              </w:rPr>
              <w:t>2-А - 3 кл</w:t>
            </w:r>
          </w:p>
        </w:tc>
        <w:tc>
          <w:tcPr>
            <w:tcW w:w="2122" w:type="dxa"/>
            <w:vAlign w:val="center"/>
          </w:tcPr>
          <w:p w:rsidR="004707D6" w:rsidRPr="00AF2D6A" w:rsidRDefault="004707D6" w:rsidP="006801FA">
            <w:pPr>
              <w:jc w:val="center"/>
              <w:rPr>
                <w:sz w:val="28"/>
                <w:szCs w:val="28"/>
              </w:rPr>
            </w:pPr>
            <w:r w:rsidRPr="00AF2D6A">
              <w:rPr>
                <w:sz w:val="28"/>
                <w:szCs w:val="28"/>
              </w:rPr>
              <w:t>Практичний психолог</w:t>
            </w:r>
          </w:p>
        </w:tc>
      </w:tr>
      <w:tr w:rsidR="004707D6" w:rsidRPr="00AF2D6A" w:rsidTr="006801FA">
        <w:trPr>
          <w:trHeight w:val="102"/>
        </w:trPr>
        <w:tc>
          <w:tcPr>
            <w:tcW w:w="566" w:type="dxa"/>
            <w:vAlign w:val="center"/>
          </w:tcPr>
          <w:p w:rsidR="004707D6" w:rsidRPr="00AF2D6A" w:rsidRDefault="004707D6" w:rsidP="006801FA">
            <w:pPr>
              <w:jc w:val="center"/>
              <w:rPr>
                <w:sz w:val="28"/>
                <w:szCs w:val="28"/>
              </w:rPr>
            </w:pPr>
            <w:r w:rsidRPr="00AF2D6A">
              <w:rPr>
                <w:sz w:val="28"/>
                <w:szCs w:val="28"/>
              </w:rPr>
              <w:t>18.</w:t>
            </w:r>
          </w:p>
        </w:tc>
        <w:tc>
          <w:tcPr>
            <w:tcW w:w="4963" w:type="dxa"/>
            <w:vAlign w:val="center"/>
          </w:tcPr>
          <w:p w:rsidR="004707D6" w:rsidRPr="00AF2D6A" w:rsidRDefault="004707D6" w:rsidP="006801FA">
            <w:pPr>
              <w:jc w:val="center"/>
              <w:rPr>
                <w:sz w:val="28"/>
                <w:szCs w:val="28"/>
              </w:rPr>
            </w:pPr>
            <w:r w:rsidRPr="00AF2D6A">
              <w:rPr>
                <w:sz w:val="28"/>
                <w:szCs w:val="28"/>
              </w:rPr>
              <w:t xml:space="preserve">Діагностично-профілактичні бесіди </w:t>
            </w:r>
            <w:proofErr w:type="spellStart"/>
            <w:r w:rsidRPr="00AF2D6A">
              <w:rPr>
                <w:sz w:val="28"/>
                <w:szCs w:val="28"/>
              </w:rPr>
              <w:t>індив</w:t>
            </w:r>
            <w:proofErr w:type="spellEnd"/>
            <w:r w:rsidRPr="00AF2D6A">
              <w:rPr>
                <w:sz w:val="28"/>
                <w:szCs w:val="28"/>
              </w:rPr>
              <w:t>. характеру з батьками на тему «Види покарання. Ваше відношення до покарання дітей у сім’ї»</w:t>
            </w:r>
          </w:p>
        </w:tc>
        <w:tc>
          <w:tcPr>
            <w:tcW w:w="1710" w:type="dxa"/>
            <w:vAlign w:val="center"/>
          </w:tcPr>
          <w:p w:rsidR="004707D6" w:rsidRPr="00AF2D6A" w:rsidRDefault="004707D6" w:rsidP="006801FA">
            <w:pPr>
              <w:jc w:val="center"/>
              <w:rPr>
                <w:sz w:val="28"/>
                <w:szCs w:val="28"/>
              </w:rPr>
            </w:pPr>
            <w:r w:rsidRPr="00AF2D6A">
              <w:rPr>
                <w:sz w:val="28"/>
                <w:szCs w:val="28"/>
              </w:rPr>
              <w:t>Протягом декади</w:t>
            </w:r>
          </w:p>
        </w:tc>
        <w:tc>
          <w:tcPr>
            <w:tcW w:w="1850" w:type="dxa"/>
            <w:vAlign w:val="center"/>
          </w:tcPr>
          <w:p w:rsidR="004707D6" w:rsidRPr="00AF2D6A" w:rsidRDefault="004707D6" w:rsidP="006801FA">
            <w:pPr>
              <w:jc w:val="center"/>
              <w:rPr>
                <w:sz w:val="28"/>
                <w:szCs w:val="28"/>
              </w:rPr>
            </w:pPr>
            <w:r w:rsidRPr="00AF2D6A">
              <w:rPr>
                <w:sz w:val="28"/>
                <w:szCs w:val="28"/>
              </w:rPr>
              <w:t xml:space="preserve">Батьки дітей окремих категорій </w:t>
            </w:r>
          </w:p>
        </w:tc>
        <w:tc>
          <w:tcPr>
            <w:tcW w:w="2122" w:type="dxa"/>
            <w:vAlign w:val="center"/>
          </w:tcPr>
          <w:p w:rsidR="004707D6" w:rsidRPr="00AF2D6A" w:rsidRDefault="004707D6" w:rsidP="006801FA">
            <w:pPr>
              <w:jc w:val="center"/>
              <w:rPr>
                <w:sz w:val="28"/>
                <w:szCs w:val="28"/>
              </w:rPr>
            </w:pPr>
            <w:r w:rsidRPr="00AF2D6A">
              <w:rPr>
                <w:sz w:val="28"/>
                <w:szCs w:val="28"/>
              </w:rPr>
              <w:t>Соціальний педагог</w:t>
            </w:r>
          </w:p>
        </w:tc>
      </w:tr>
      <w:tr w:rsidR="004707D6" w:rsidRPr="00AF2D6A" w:rsidTr="006801FA">
        <w:trPr>
          <w:trHeight w:val="302"/>
        </w:trPr>
        <w:tc>
          <w:tcPr>
            <w:tcW w:w="566" w:type="dxa"/>
            <w:vAlign w:val="center"/>
          </w:tcPr>
          <w:p w:rsidR="004707D6" w:rsidRPr="00AF2D6A" w:rsidRDefault="004707D6" w:rsidP="006801FA">
            <w:pPr>
              <w:jc w:val="center"/>
              <w:rPr>
                <w:sz w:val="28"/>
                <w:szCs w:val="28"/>
              </w:rPr>
            </w:pPr>
            <w:r w:rsidRPr="00AF2D6A">
              <w:rPr>
                <w:sz w:val="28"/>
                <w:szCs w:val="28"/>
              </w:rPr>
              <w:t>19.</w:t>
            </w:r>
          </w:p>
        </w:tc>
        <w:tc>
          <w:tcPr>
            <w:tcW w:w="4963" w:type="dxa"/>
            <w:vAlign w:val="center"/>
          </w:tcPr>
          <w:p w:rsidR="004707D6" w:rsidRPr="00AF2D6A" w:rsidRDefault="004707D6" w:rsidP="006801FA">
            <w:pPr>
              <w:jc w:val="center"/>
              <w:rPr>
                <w:sz w:val="28"/>
                <w:szCs w:val="28"/>
              </w:rPr>
            </w:pPr>
            <w:r w:rsidRPr="00AF2D6A">
              <w:rPr>
                <w:sz w:val="28"/>
                <w:szCs w:val="28"/>
              </w:rPr>
              <w:t xml:space="preserve">Обстеження </w:t>
            </w:r>
            <w:proofErr w:type="spellStart"/>
            <w:r w:rsidRPr="00AF2D6A">
              <w:rPr>
                <w:sz w:val="28"/>
                <w:szCs w:val="28"/>
              </w:rPr>
              <w:t>житлово</w:t>
            </w:r>
            <w:proofErr w:type="spellEnd"/>
            <w:r w:rsidRPr="00AF2D6A">
              <w:rPr>
                <w:sz w:val="28"/>
                <w:szCs w:val="28"/>
              </w:rPr>
              <w:t xml:space="preserve"> - побутових умов проживання дітей соціально-вразливих категорій</w:t>
            </w:r>
          </w:p>
        </w:tc>
        <w:tc>
          <w:tcPr>
            <w:tcW w:w="1710" w:type="dxa"/>
            <w:vAlign w:val="center"/>
          </w:tcPr>
          <w:p w:rsidR="004707D6" w:rsidRPr="00AF2D6A" w:rsidRDefault="004707D6" w:rsidP="006801FA">
            <w:pPr>
              <w:jc w:val="center"/>
              <w:rPr>
                <w:sz w:val="28"/>
                <w:szCs w:val="28"/>
              </w:rPr>
            </w:pPr>
            <w:r w:rsidRPr="00AF2D6A">
              <w:rPr>
                <w:sz w:val="28"/>
                <w:szCs w:val="28"/>
              </w:rPr>
              <w:t>25.11- 10.12</w:t>
            </w:r>
          </w:p>
        </w:tc>
        <w:tc>
          <w:tcPr>
            <w:tcW w:w="1850" w:type="dxa"/>
            <w:vAlign w:val="center"/>
          </w:tcPr>
          <w:p w:rsidR="004707D6" w:rsidRPr="00AF2D6A" w:rsidRDefault="004707D6" w:rsidP="006801FA">
            <w:pPr>
              <w:jc w:val="center"/>
              <w:rPr>
                <w:sz w:val="28"/>
                <w:szCs w:val="28"/>
              </w:rPr>
            </w:pPr>
            <w:r w:rsidRPr="00AF2D6A">
              <w:rPr>
                <w:sz w:val="28"/>
                <w:szCs w:val="28"/>
              </w:rPr>
              <w:t xml:space="preserve">сім’ї окремих категорій </w:t>
            </w:r>
          </w:p>
        </w:tc>
        <w:tc>
          <w:tcPr>
            <w:tcW w:w="2122" w:type="dxa"/>
            <w:vAlign w:val="center"/>
          </w:tcPr>
          <w:p w:rsidR="004707D6" w:rsidRPr="00AF2D6A" w:rsidRDefault="004707D6" w:rsidP="006801FA">
            <w:pPr>
              <w:jc w:val="center"/>
              <w:rPr>
                <w:sz w:val="28"/>
                <w:szCs w:val="28"/>
              </w:rPr>
            </w:pPr>
            <w:proofErr w:type="spellStart"/>
            <w:r w:rsidRPr="00AF2D6A">
              <w:rPr>
                <w:sz w:val="28"/>
                <w:szCs w:val="28"/>
              </w:rPr>
              <w:t>Соц.педагог</w:t>
            </w:r>
            <w:proofErr w:type="spellEnd"/>
            <w:r w:rsidRPr="00AF2D6A">
              <w:rPr>
                <w:sz w:val="28"/>
                <w:szCs w:val="28"/>
              </w:rPr>
              <w:t xml:space="preserve">, психолог, </w:t>
            </w:r>
            <w:proofErr w:type="spellStart"/>
            <w:r w:rsidRPr="00AF2D6A">
              <w:rPr>
                <w:sz w:val="28"/>
                <w:szCs w:val="28"/>
              </w:rPr>
              <w:t>кл.керівники</w:t>
            </w:r>
            <w:proofErr w:type="spellEnd"/>
          </w:p>
        </w:tc>
      </w:tr>
    </w:tbl>
    <w:p w:rsidR="004707D6" w:rsidRPr="00AF2D6A" w:rsidRDefault="004707D6" w:rsidP="004707D6"/>
    <w:p w:rsidR="004707D6" w:rsidRPr="00AF2D6A" w:rsidRDefault="004707D6" w:rsidP="004707D6">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В усіх класах були проведені інформаційно-просвітницькі бесіди, виховні години, тренінги школярів «Ні! Насильству у сім’ї».</w:t>
      </w:r>
    </w:p>
    <w:p w:rsidR="004707D6" w:rsidRPr="00AF2D6A" w:rsidRDefault="004707D6" w:rsidP="004707D6">
      <w:pPr>
        <w:pStyle w:val="a7"/>
        <w:shd w:val="clear" w:color="auto" w:fill="FFFFFF"/>
        <w:spacing w:before="0" w:beforeAutospacing="0" w:after="200" w:afterAutospacing="0"/>
        <w:jc w:val="both"/>
        <w:rPr>
          <w:rFonts w:ascii="Tahoma" w:hAnsi="Tahoma" w:cs="Tahoma"/>
          <w:sz w:val="17"/>
          <w:szCs w:val="17"/>
          <w:lang w:val="uk-UA"/>
        </w:rPr>
      </w:pPr>
      <w:r w:rsidRPr="00AF2D6A">
        <w:rPr>
          <w:sz w:val="28"/>
          <w:szCs w:val="28"/>
          <w:lang w:val="uk-UA"/>
        </w:rPr>
        <w:t>Учні початкової школи особливо активно брали участь в проведенні конкурсу дитячого малюнку.</w:t>
      </w:r>
    </w:p>
    <w:p w:rsidR="004707D6" w:rsidRPr="00AF2D6A" w:rsidRDefault="004707D6" w:rsidP="004707D6">
      <w:pPr>
        <w:pStyle w:val="a7"/>
        <w:shd w:val="clear" w:color="auto" w:fill="FFFFFF"/>
        <w:spacing w:before="0" w:beforeAutospacing="0" w:after="200" w:afterAutospacing="0"/>
        <w:jc w:val="both"/>
        <w:rPr>
          <w:rFonts w:ascii="Tahoma" w:hAnsi="Tahoma" w:cs="Tahoma"/>
          <w:sz w:val="17"/>
          <w:szCs w:val="17"/>
          <w:lang w:val="uk-UA"/>
        </w:rPr>
      </w:pPr>
      <w:r w:rsidRPr="00AF2D6A">
        <w:rPr>
          <w:rFonts w:ascii="Calibri" w:hAnsi="Calibri" w:cs="Tahoma"/>
          <w:sz w:val="22"/>
          <w:szCs w:val="22"/>
          <w:lang w:val="uk-UA"/>
        </w:rPr>
        <w:t> </w:t>
      </w:r>
      <w:r w:rsidRPr="00AF2D6A">
        <w:rPr>
          <w:sz w:val="28"/>
          <w:szCs w:val="28"/>
          <w:lang w:val="uk-UA"/>
        </w:rPr>
        <w:t xml:space="preserve">Інформація про проведення акції висвітлювалась на </w:t>
      </w:r>
      <w:proofErr w:type="spellStart"/>
      <w:r w:rsidRPr="00AF2D6A">
        <w:rPr>
          <w:sz w:val="28"/>
          <w:szCs w:val="28"/>
          <w:lang w:val="uk-UA"/>
        </w:rPr>
        <w:t>веб-сайт</w:t>
      </w:r>
      <w:r w:rsidR="00AF2D6A" w:rsidRPr="00AF2D6A">
        <w:rPr>
          <w:sz w:val="28"/>
          <w:szCs w:val="28"/>
          <w:lang w:val="uk-UA"/>
        </w:rPr>
        <w:t>і</w:t>
      </w:r>
      <w:proofErr w:type="spellEnd"/>
      <w:r w:rsidR="00AF2D6A" w:rsidRPr="00AF2D6A">
        <w:rPr>
          <w:sz w:val="28"/>
          <w:szCs w:val="28"/>
          <w:lang w:val="uk-UA"/>
        </w:rPr>
        <w:t xml:space="preserve"> школи</w:t>
      </w:r>
      <w:r w:rsidRPr="00AF2D6A">
        <w:rPr>
          <w:sz w:val="28"/>
          <w:szCs w:val="28"/>
          <w:lang w:val="uk-UA"/>
        </w:rPr>
        <w:t>.</w:t>
      </w:r>
    </w:p>
    <w:p w:rsidR="004707D6" w:rsidRPr="00AF2D6A" w:rsidRDefault="004707D6" w:rsidP="004707D6">
      <w:pPr>
        <w:pStyle w:val="a7"/>
        <w:shd w:val="clear" w:color="auto" w:fill="FFFFFF"/>
        <w:spacing w:before="0" w:beforeAutospacing="0" w:after="200" w:afterAutospacing="0"/>
        <w:rPr>
          <w:rFonts w:ascii="Tahoma" w:hAnsi="Tahoma" w:cs="Tahoma"/>
          <w:b/>
          <w:sz w:val="17"/>
          <w:szCs w:val="17"/>
          <w:lang w:val="uk-UA"/>
        </w:rPr>
      </w:pPr>
      <w:r w:rsidRPr="00AF2D6A">
        <w:rPr>
          <w:rFonts w:ascii="Calibri" w:hAnsi="Calibri" w:cs="Tahoma"/>
          <w:sz w:val="22"/>
          <w:szCs w:val="22"/>
          <w:lang w:val="uk-UA"/>
        </w:rPr>
        <w:t> </w:t>
      </w:r>
      <w:r w:rsidRPr="00AF2D6A">
        <w:rPr>
          <w:b/>
          <w:sz w:val="32"/>
          <w:szCs w:val="32"/>
          <w:lang w:val="uk-UA"/>
        </w:rPr>
        <w:t>НАКАЗУЮ:</w:t>
      </w:r>
    </w:p>
    <w:p w:rsidR="004707D6" w:rsidRPr="00AA34A7" w:rsidRDefault="007A491D" w:rsidP="004707D6">
      <w:pPr>
        <w:pStyle w:val="a7"/>
        <w:shd w:val="clear" w:color="auto" w:fill="FFFFFF"/>
        <w:spacing w:before="0" w:beforeAutospacing="0" w:after="200" w:afterAutospacing="0"/>
        <w:jc w:val="both"/>
        <w:rPr>
          <w:rFonts w:ascii="Tahoma" w:hAnsi="Tahoma" w:cs="Tahoma"/>
          <w:b/>
          <w:sz w:val="17"/>
          <w:szCs w:val="17"/>
          <w:lang w:val="uk-UA"/>
        </w:rPr>
      </w:pPr>
      <w:r>
        <w:rPr>
          <w:sz w:val="28"/>
          <w:szCs w:val="28"/>
          <w:lang w:val="uk-UA"/>
        </w:rPr>
        <w:t xml:space="preserve">  </w:t>
      </w:r>
      <w:r w:rsidR="004707D6" w:rsidRPr="00AA34A7">
        <w:rPr>
          <w:b/>
          <w:sz w:val="28"/>
          <w:szCs w:val="28"/>
          <w:lang w:val="uk-UA"/>
        </w:rPr>
        <w:t xml:space="preserve">1.Заступнику директора з НР </w:t>
      </w:r>
      <w:proofErr w:type="spellStart"/>
      <w:r w:rsidR="00AF2D6A" w:rsidRPr="00AA34A7">
        <w:rPr>
          <w:b/>
          <w:sz w:val="28"/>
          <w:szCs w:val="28"/>
          <w:lang w:val="uk-UA"/>
        </w:rPr>
        <w:t>Ліщук</w:t>
      </w:r>
      <w:proofErr w:type="spellEnd"/>
      <w:r w:rsidR="00AF2D6A" w:rsidRPr="00AA34A7">
        <w:rPr>
          <w:b/>
          <w:sz w:val="28"/>
          <w:szCs w:val="28"/>
          <w:lang w:val="uk-UA"/>
        </w:rPr>
        <w:t xml:space="preserve"> Л.М</w:t>
      </w:r>
      <w:r w:rsidR="004707D6" w:rsidRPr="00AA34A7">
        <w:rPr>
          <w:b/>
          <w:sz w:val="28"/>
          <w:szCs w:val="28"/>
          <w:lang w:val="uk-UA"/>
        </w:rPr>
        <w:t>.:</w:t>
      </w:r>
    </w:p>
    <w:p w:rsidR="004707D6" w:rsidRPr="00AA34A7" w:rsidRDefault="007A491D" w:rsidP="007A491D">
      <w:pPr>
        <w:pStyle w:val="a7"/>
        <w:shd w:val="clear" w:color="auto" w:fill="FFFFFF"/>
        <w:spacing w:before="0" w:beforeAutospacing="0" w:after="0" w:afterAutospacing="0"/>
        <w:jc w:val="both"/>
        <w:rPr>
          <w:rFonts w:ascii="Tahoma" w:hAnsi="Tahoma" w:cs="Tahoma"/>
          <w:b/>
          <w:sz w:val="17"/>
          <w:szCs w:val="17"/>
          <w:lang w:val="uk-UA"/>
        </w:rPr>
      </w:pPr>
      <w:r>
        <w:rPr>
          <w:sz w:val="28"/>
          <w:szCs w:val="28"/>
          <w:lang w:val="uk-UA"/>
        </w:rPr>
        <w:t> </w:t>
      </w:r>
      <w:r w:rsidR="004707D6" w:rsidRPr="00AF2D6A">
        <w:rPr>
          <w:sz w:val="28"/>
          <w:szCs w:val="28"/>
          <w:lang w:val="uk-UA"/>
        </w:rPr>
        <w:t>1.1.Забезпечити виконання законів України «Про запобігання та протидію домашньому насильству», «Про внесення змін до деяких законодавчих актів України щодо протидії булінгу (цькуванню)», наказу Міністерства освіти і науки України від 02.10.2018 № 1047 </w:t>
      </w:r>
      <w:r w:rsidR="004707D6" w:rsidRPr="00AA34A7">
        <w:rPr>
          <w:b/>
          <w:bCs/>
          <w:sz w:val="28"/>
          <w:szCs w:val="28"/>
          <w:lang w:val="uk-UA"/>
        </w:rPr>
        <w:t>«</w:t>
      </w:r>
      <w:r w:rsidR="004707D6" w:rsidRPr="00AA34A7">
        <w:rPr>
          <w:rStyle w:val="a8"/>
          <w:b w:val="0"/>
          <w:sz w:val="28"/>
          <w:szCs w:val="28"/>
          <w:lang w:val="uk-UA"/>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r w:rsidR="004707D6" w:rsidRPr="00AA34A7">
        <w:rPr>
          <w:b/>
          <w:bCs/>
          <w:sz w:val="28"/>
          <w:szCs w:val="28"/>
          <w:lang w:val="uk-UA"/>
        </w:rPr>
        <w:t>.</w:t>
      </w:r>
    </w:p>
    <w:p w:rsidR="004707D6" w:rsidRPr="00AF2D6A" w:rsidRDefault="004707D6" w:rsidP="007A491D">
      <w:pPr>
        <w:pStyle w:val="a7"/>
        <w:shd w:val="clear" w:color="auto" w:fill="FFFFFF"/>
        <w:spacing w:before="0" w:beforeAutospacing="0" w:after="0" w:afterAutospacing="0"/>
        <w:jc w:val="right"/>
        <w:rPr>
          <w:rFonts w:ascii="Tahoma" w:hAnsi="Tahoma" w:cs="Tahoma"/>
          <w:sz w:val="17"/>
          <w:szCs w:val="17"/>
          <w:lang w:val="uk-UA"/>
        </w:rPr>
      </w:pPr>
      <w:r w:rsidRPr="00AF2D6A">
        <w:rPr>
          <w:sz w:val="28"/>
          <w:szCs w:val="28"/>
          <w:lang w:val="uk-UA"/>
        </w:rPr>
        <w:t>Постійно</w:t>
      </w:r>
    </w:p>
    <w:p w:rsidR="004707D6" w:rsidRPr="00AF2D6A" w:rsidRDefault="004707D6" w:rsidP="00747DAD">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1.2.</w:t>
      </w:r>
      <w:r w:rsidR="00747DAD">
        <w:rPr>
          <w:sz w:val="28"/>
          <w:szCs w:val="28"/>
          <w:lang w:val="uk-UA"/>
        </w:rPr>
        <w:t xml:space="preserve">У випадку виявлення фактів скоєння </w:t>
      </w:r>
      <w:proofErr w:type="spellStart"/>
      <w:r w:rsidR="00747DAD">
        <w:rPr>
          <w:sz w:val="28"/>
          <w:szCs w:val="28"/>
          <w:lang w:val="uk-UA"/>
        </w:rPr>
        <w:t>булігну</w:t>
      </w:r>
      <w:proofErr w:type="spellEnd"/>
      <w:r w:rsidR="00747DAD">
        <w:rPr>
          <w:sz w:val="28"/>
          <w:szCs w:val="28"/>
          <w:lang w:val="uk-UA"/>
        </w:rPr>
        <w:t xml:space="preserve"> - в</w:t>
      </w:r>
      <w:r w:rsidRPr="00AF2D6A">
        <w:rPr>
          <w:sz w:val="28"/>
          <w:szCs w:val="28"/>
          <w:lang w:val="uk-UA"/>
        </w:rPr>
        <w:t xml:space="preserve">зяти під особистий контроль питання своєчасного інформування Служб у справах дітей, поліції про учнів, які вчиняють насильство, </w:t>
      </w:r>
      <w:proofErr w:type="spellStart"/>
      <w:r w:rsidRPr="00AF2D6A">
        <w:rPr>
          <w:sz w:val="28"/>
          <w:szCs w:val="28"/>
          <w:lang w:val="uk-UA"/>
        </w:rPr>
        <w:t>булінг</w:t>
      </w:r>
      <w:proofErr w:type="spellEnd"/>
      <w:r w:rsidRPr="00AF2D6A">
        <w:rPr>
          <w:sz w:val="28"/>
          <w:szCs w:val="28"/>
          <w:lang w:val="uk-UA"/>
        </w:rPr>
        <w:t>, правопорушення та злочини, не відвідують заняття без поважних причин; притягнення до відповідальності батьків, які не займаються вихованням дітей, порушують права дітей; виявлення та постановки на облік родин з дітьми, у яких батьки схильні до вживання алкогольних напоїв та наркотичних речовин, вчинення домашнього насильства.</w:t>
      </w:r>
    </w:p>
    <w:p w:rsidR="004707D6" w:rsidRPr="00AF2D6A" w:rsidRDefault="004707D6" w:rsidP="007A491D">
      <w:pPr>
        <w:pStyle w:val="a7"/>
        <w:shd w:val="clear" w:color="auto" w:fill="FFFFFF"/>
        <w:spacing w:before="0" w:beforeAutospacing="0" w:after="0" w:afterAutospacing="0"/>
        <w:jc w:val="right"/>
        <w:rPr>
          <w:rFonts w:ascii="Tahoma" w:hAnsi="Tahoma" w:cs="Tahoma"/>
          <w:sz w:val="17"/>
          <w:szCs w:val="17"/>
          <w:lang w:val="uk-UA"/>
        </w:rPr>
      </w:pPr>
      <w:r w:rsidRPr="00AF2D6A">
        <w:rPr>
          <w:sz w:val="28"/>
          <w:szCs w:val="28"/>
          <w:lang w:val="uk-UA"/>
        </w:rPr>
        <w:t>Постійно</w:t>
      </w:r>
    </w:p>
    <w:p w:rsidR="004707D6" w:rsidRPr="00AF2D6A" w:rsidRDefault="004707D6" w:rsidP="007A491D">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 xml:space="preserve">        1.3.Запровадити проведення рейдів «Стоп – </w:t>
      </w:r>
      <w:proofErr w:type="spellStart"/>
      <w:r w:rsidRPr="00AF2D6A">
        <w:rPr>
          <w:sz w:val="28"/>
          <w:szCs w:val="28"/>
          <w:lang w:val="uk-UA"/>
        </w:rPr>
        <w:t>тютюнопалінню</w:t>
      </w:r>
      <w:proofErr w:type="spellEnd"/>
      <w:r w:rsidRPr="00AF2D6A">
        <w:rPr>
          <w:sz w:val="28"/>
          <w:szCs w:val="28"/>
          <w:lang w:val="uk-UA"/>
        </w:rPr>
        <w:t xml:space="preserve">!» із залученням членів учнівського самоврядування, з метою запобігання тютюнопаління дітей на території </w:t>
      </w:r>
      <w:r w:rsidR="00AA34A7">
        <w:rPr>
          <w:sz w:val="28"/>
          <w:szCs w:val="28"/>
          <w:lang w:val="uk-UA"/>
        </w:rPr>
        <w:t>школи</w:t>
      </w:r>
      <w:r w:rsidRPr="00AF2D6A">
        <w:rPr>
          <w:sz w:val="28"/>
          <w:szCs w:val="28"/>
          <w:lang w:val="uk-UA"/>
        </w:rPr>
        <w:t>, в тому числі заборони принесення до закладу електронних цигарок.</w:t>
      </w:r>
    </w:p>
    <w:p w:rsidR="004707D6" w:rsidRDefault="004707D6" w:rsidP="007A491D">
      <w:pPr>
        <w:pStyle w:val="a7"/>
        <w:shd w:val="clear" w:color="auto" w:fill="FFFFFF"/>
        <w:spacing w:before="0" w:beforeAutospacing="0" w:after="0" w:afterAutospacing="0"/>
        <w:jc w:val="right"/>
        <w:rPr>
          <w:sz w:val="28"/>
          <w:szCs w:val="28"/>
          <w:lang w:val="uk-UA"/>
        </w:rPr>
      </w:pPr>
      <w:r w:rsidRPr="00AF2D6A">
        <w:rPr>
          <w:sz w:val="28"/>
          <w:szCs w:val="28"/>
          <w:lang w:val="uk-UA"/>
        </w:rPr>
        <w:t>Щомісячно протягом року</w:t>
      </w:r>
    </w:p>
    <w:p w:rsidR="00AA34A7" w:rsidRPr="00AF2D6A" w:rsidRDefault="00AA34A7" w:rsidP="007A491D">
      <w:pPr>
        <w:pStyle w:val="a7"/>
        <w:shd w:val="clear" w:color="auto" w:fill="FFFFFF"/>
        <w:spacing w:before="0" w:beforeAutospacing="0" w:after="0" w:afterAutospacing="0"/>
        <w:jc w:val="right"/>
        <w:rPr>
          <w:rFonts w:ascii="Tahoma" w:hAnsi="Tahoma" w:cs="Tahoma"/>
          <w:sz w:val="17"/>
          <w:szCs w:val="17"/>
          <w:lang w:val="uk-UA"/>
        </w:rPr>
      </w:pPr>
    </w:p>
    <w:p w:rsidR="004707D6" w:rsidRPr="00AA34A7" w:rsidRDefault="004707D6" w:rsidP="007A491D">
      <w:pPr>
        <w:pStyle w:val="a7"/>
        <w:shd w:val="clear" w:color="auto" w:fill="FFFFFF"/>
        <w:spacing w:before="0" w:beforeAutospacing="0" w:after="0" w:afterAutospacing="0"/>
        <w:jc w:val="both"/>
        <w:rPr>
          <w:rFonts w:ascii="Tahoma" w:hAnsi="Tahoma" w:cs="Tahoma"/>
          <w:b/>
          <w:sz w:val="17"/>
          <w:szCs w:val="17"/>
          <w:lang w:val="uk-UA"/>
        </w:rPr>
      </w:pPr>
      <w:r w:rsidRPr="00AF2D6A">
        <w:rPr>
          <w:sz w:val="28"/>
          <w:szCs w:val="28"/>
          <w:lang w:val="uk-UA"/>
        </w:rPr>
        <w:lastRenderedPageBreak/>
        <w:t xml:space="preserve">        </w:t>
      </w:r>
      <w:r w:rsidRPr="00AA34A7">
        <w:rPr>
          <w:b/>
          <w:sz w:val="28"/>
          <w:szCs w:val="28"/>
          <w:lang w:val="uk-UA"/>
        </w:rPr>
        <w:t>2.</w:t>
      </w:r>
      <w:r w:rsidR="007A60C4" w:rsidRPr="007A60C4">
        <w:rPr>
          <w:b/>
          <w:sz w:val="28"/>
          <w:szCs w:val="28"/>
          <w:lang w:val="uk-UA"/>
        </w:rPr>
        <w:t xml:space="preserve"> </w:t>
      </w:r>
      <w:r w:rsidR="007A60C4">
        <w:rPr>
          <w:b/>
          <w:sz w:val="28"/>
          <w:szCs w:val="28"/>
          <w:lang w:val="uk-UA"/>
        </w:rPr>
        <w:t xml:space="preserve">Соціальному педагогу </w:t>
      </w:r>
      <w:proofErr w:type="spellStart"/>
      <w:r w:rsidR="007A60C4">
        <w:rPr>
          <w:b/>
          <w:sz w:val="28"/>
          <w:szCs w:val="28"/>
          <w:lang w:val="uk-UA"/>
        </w:rPr>
        <w:t>Кротач</w:t>
      </w:r>
      <w:proofErr w:type="spellEnd"/>
      <w:r w:rsidR="007A60C4">
        <w:rPr>
          <w:b/>
          <w:sz w:val="28"/>
          <w:szCs w:val="28"/>
          <w:lang w:val="uk-UA"/>
        </w:rPr>
        <w:t xml:space="preserve"> І.В. та п</w:t>
      </w:r>
      <w:r w:rsidRPr="00AA34A7">
        <w:rPr>
          <w:b/>
          <w:sz w:val="28"/>
          <w:szCs w:val="28"/>
          <w:lang w:val="uk-UA"/>
        </w:rPr>
        <w:t xml:space="preserve">рактичному психологу </w:t>
      </w:r>
      <w:proofErr w:type="spellStart"/>
      <w:r w:rsidR="007A491D" w:rsidRPr="00AA34A7">
        <w:rPr>
          <w:b/>
          <w:sz w:val="28"/>
          <w:szCs w:val="28"/>
          <w:lang w:val="uk-UA"/>
        </w:rPr>
        <w:t>Приймачук</w:t>
      </w:r>
      <w:proofErr w:type="spellEnd"/>
      <w:r w:rsidR="007A491D" w:rsidRPr="00AA34A7">
        <w:rPr>
          <w:b/>
          <w:sz w:val="28"/>
          <w:szCs w:val="28"/>
          <w:lang w:val="uk-UA"/>
        </w:rPr>
        <w:t xml:space="preserve"> І.М</w:t>
      </w:r>
      <w:r w:rsidRPr="00AA34A7">
        <w:rPr>
          <w:b/>
          <w:sz w:val="28"/>
          <w:szCs w:val="28"/>
          <w:lang w:val="uk-UA"/>
        </w:rPr>
        <w:t>.:</w:t>
      </w:r>
    </w:p>
    <w:p w:rsidR="004707D6" w:rsidRPr="00AF2D6A" w:rsidRDefault="004707D6" w:rsidP="007A491D">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       </w:t>
      </w:r>
      <w:r w:rsidR="00AA34A7">
        <w:rPr>
          <w:sz w:val="28"/>
          <w:szCs w:val="28"/>
          <w:lang w:val="uk-UA"/>
        </w:rPr>
        <w:t xml:space="preserve"> </w:t>
      </w:r>
      <w:r w:rsidRPr="00AF2D6A">
        <w:rPr>
          <w:sz w:val="28"/>
          <w:szCs w:val="28"/>
          <w:lang w:val="uk-UA"/>
        </w:rPr>
        <w:t xml:space="preserve">2.1.Ознайомити педагогічних працівників з нормативними документами щодо </w:t>
      </w:r>
      <w:r w:rsidR="007A60C4">
        <w:rPr>
          <w:sz w:val="28"/>
          <w:szCs w:val="28"/>
          <w:lang w:val="uk-UA"/>
        </w:rPr>
        <w:t>запобігання та проявів насильства та булінгу</w:t>
      </w:r>
      <w:r w:rsidRPr="00AF2D6A">
        <w:rPr>
          <w:sz w:val="28"/>
          <w:szCs w:val="28"/>
          <w:lang w:val="uk-UA"/>
        </w:rPr>
        <w:t>.</w:t>
      </w:r>
    </w:p>
    <w:p w:rsidR="004707D6" w:rsidRPr="00AF2D6A" w:rsidRDefault="004707D6" w:rsidP="007A491D">
      <w:pPr>
        <w:pStyle w:val="a7"/>
        <w:shd w:val="clear" w:color="auto" w:fill="FFFFFF"/>
        <w:spacing w:before="0" w:beforeAutospacing="0" w:after="200" w:afterAutospacing="0"/>
        <w:rPr>
          <w:rFonts w:ascii="Tahoma" w:hAnsi="Tahoma" w:cs="Tahoma"/>
          <w:sz w:val="17"/>
          <w:szCs w:val="17"/>
          <w:lang w:val="uk-UA"/>
        </w:rPr>
      </w:pPr>
      <w:r w:rsidRPr="00AF2D6A">
        <w:rPr>
          <w:sz w:val="28"/>
          <w:szCs w:val="28"/>
          <w:lang w:val="uk-UA"/>
        </w:rPr>
        <w:t>До 1</w:t>
      </w:r>
      <w:r w:rsidR="00747DAD">
        <w:rPr>
          <w:sz w:val="28"/>
          <w:szCs w:val="28"/>
          <w:lang w:val="uk-UA"/>
        </w:rPr>
        <w:t>0</w:t>
      </w:r>
      <w:r w:rsidRPr="00AF2D6A">
        <w:rPr>
          <w:sz w:val="28"/>
          <w:szCs w:val="28"/>
          <w:lang w:val="uk-UA"/>
        </w:rPr>
        <w:t>.01.202</w:t>
      </w:r>
      <w:r w:rsidR="00AA34A7">
        <w:rPr>
          <w:sz w:val="28"/>
          <w:szCs w:val="28"/>
          <w:lang w:val="uk-UA"/>
        </w:rPr>
        <w:t>5</w:t>
      </w:r>
    </w:p>
    <w:p w:rsidR="004707D6" w:rsidRPr="00AF2D6A" w:rsidRDefault="004707D6" w:rsidP="007A491D">
      <w:pPr>
        <w:pStyle w:val="2"/>
        <w:shd w:val="clear" w:color="auto" w:fill="FFFFFF"/>
        <w:spacing w:before="0" w:beforeAutospacing="0" w:after="0" w:afterAutospacing="0"/>
        <w:jc w:val="both"/>
        <w:rPr>
          <w:rFonts w:ascii="Tahoma" w:hAnsi="Tahoma" w:cs="Tahoma"/>
          <w:sz w:val="17"/>
          <w:szCs w:val="17"/>
        </w:rPr>
      </w:pPr>
      <w:r w:rsidRPr="00AF2D6A">
        <w:rPr>
          <w:sz w:val="28"/>
          <w:szCs w:val="28"/>
        </w:rPr>
        <w:t>       2.2.Забезпечити проведення профілактичної роботи в рамках Всеукра</w:t>
      </w:r>
      <w:r w:rsidR="007A60C4">
        <w:rPr>
          <w:sz w:val="28"/>
          <w:szCs w:val="28"/>
        </w:rPr>
        <w:t>їнської інформаційної кампанії «</w:t>
      </w:r>
      <w:proofErr w:type="spellStart"/>
      <w:r w:rsidRPr="00AF2D6A">
        <w:rPr>
          <w:sz w:val="28"/>
          <w:szCs w:val="28"/>
        </w:rPr>
        <w:t>Cтоп</w:t>
      </w:r>
      <w:proofErr w:type="spellEnd"/>
      <w:r w:rsidR="007A60C4">
        <w:rPr>
          <w:sz w:val="28"/>
          <w:szCs w:val="28"/>
        </w:rPr>
        <w:t xml:space="preserve">: </w:t>
      </w:r>
      <w:proofErr w:type="spellStart"/>
      <w:r w:rsidRPr="00AF2D6A">
        <w:rPr>
          <w:sz w:val="28"/>
          <w:szCs w:val="28"/>
        </w:rPr>
        <w:t>Булінг</w:t>
      </w:r>
      <w:proofErr w:type="spellEnd"/>
      <w:r w:rsidR="007A60C4">
        <w:rPr>
          <w:sz w:val="28"/>
          <w:szCs w:val="28"/>
        </w:rPr>
        <w:t>»</w:t>
      </w:r>
      <w:r w:rsidRPr="00AF2D6A">
        <w:rPr>
          <w:sz w:val="28"/>
          <w:szCs w:val="28"/>
        </w:rPr>
        <w:t xml:space="preserve"> з метою запобігання булінгу в </w:t>
      </w:r>
      <w:r w:rsidR="00AA34A7">
        <w:rPr>
          <w:sz w:val="28"/>
          <w:szCs w:val="28"/>
        </w:rPr>
        <w:t>школі</w:t>
      </w:r>
      <w:r w:rsidRPr="00AF2D6A">
        <w:rPr>
          <w:sz w:val="28"/>
          <w:szCs w:val="28"/>
        </w:rPr>
        <w:t>.</w:t>
      </w:r>
    </w:p>
    <w:p w:rsidR="004707D6" w:rsidRPr="00AF2D6A" w:rsidRDefault="00AF2D6A" w:rsidP="007A491D">
      <w:pPr>
        <w:pStyle w:val="2"/>
        <w:shd w:val="clear" w:color="auto" w:fill="FFFFFF"/>
        <w:spacing w:before="0" w:beforeAutospacing="0" w:after="120" w:afterAutospacing="0"/>
        <w:jc w:val="right"/>
        <w:rPr>
          <w:rFonts w:ascii="Tahoma" w:hAnsi="Tahoma" w:cs="Tahoma"/>
          <w:sz w:val="17"/>
          <w:szCs w:val="17"/>
        </w:rPr>
      </w:pPr>
      <w:r w:rsidRPr="00AF2D6A">
        <w:rPr>
          <w:sz w:val="28"/>
          <w:szCs w:val="28"/>
        </w:rPr>
        <w:t>Протягом ІІ півріччя 202</w:t>
      </w:r>
      <w:r>
        <w:rPr>
          <w:sz w:val="28"/>
          <w:szCs w:val="28"/>
        </w:rPr>
        <w:t>4-</w:t>
      </w:r>
      <w:r w:rsidRPr="00AF2D6A">
        <w:rPr>
          <w:sz w:val="28"/>
          <w:szCs w:val="28"/>
        </w:rPr>
        <w:t>202</w:t>
      </w:r>
      <w:r>
        <w:rPr>
          <w:sz w:val="28"/>
          <w:szCs w:val="28"/>
        </w:rPr>
        <w:t>5</w:t>
      </w:r>
      <w:r w:rsidRPr="00AF2D6A">
        <w:rPr>
          <w:sz w:val="28"/>
          <w:szCs w:val="28"/>
        </w:rPr>
        <w:t xml:space="preserve"> н. р.</w:t>
      </w:r>
    </w:p>
    <w:p w:rsidR="004707D6" w:rsidRPr="00AF2D6A" w:rsidRDefault="004707D6" w:rsidP="007A491D">
      <w:pPr>
        <w:pStyle w:val="2"/>
        <w:shd w:val="clear" w:color="auto" w:fill="FFFFFF"/>
        <w:spacing w:before="0" w:beforeAutospacing="0" w:after="0" w:afterAutospacing="0"/>
        <w:jc w:val="both"/>
        <w:rPr>
          <w:rFonts w:ascii="Tahoma" w:hAnsi="Tahoma" w:cs="Tahoma"/>
          <w:sz w:val="17"/>
          <w:szCs w:val="17"/>
        </w:rPr>
      </w:pPr>
      <w:r w:rsidRPr="00AF2D6A">
        <w:rPr>
          <w:sz w:val="28"/>
          <w:szCs w:val="28"/>
        </w:rPr>
        <w:t xml:space="preserve">        2.3.Забезпечити складання та виконання планів індивідуального </w:t>
      </w:r>
      <w:proofErr w:type="spellStart"/>
      <w:r w:rsidRPr="00AF2D6A">
        <w:rPr>
          <w:sz w:val="28"/>
          <w:szCs w:val="28"/>
        </w:rPr>
        <w:t>психолого-соціальн</w:t>
      </w:r>
      <w:r w:rsidR="007A60C4">
        <w:rPr>
          <w:sz w:val="28"/>
          <w:szCs w:val="28"/>
        </w:rPr>
        <w:t>о-педагогічного</w:t>
      </w:r>
      <w:proofErr w:type="spellEnd"/>
      <w:r w:rsidR="007A60C4">
        <w:rPr>
          <w:sz w:val="28"/>
          <w:szCs w:val="28"/>
        </w:rPr>
        <w:t xml:space="preserve"> супроводу дітей</w:t>
      </w:r>
      <w:r w:rsidRPr="00AF2D6A">
        <w:rPr>
          <w:sz w:val="28"/>
          <w:szCs w:val="28"/>
        </w:rPr>
        <w:t>, які опинилися в складних життєвих обставинах.</w:t>
      </w:r>
    </w:p>
    <w:p w:rsidR="004707D6" w:rsidRPr="00AF2D6A" w:rsidRDefault="00AF2D6A" w:rsidP="007A491D">
      <w:pPr>
        <w:pStyle w:val="2"/>
        <w:shd w:val="clear" w:color="auto" w:fill="FFFFFF"/>
        <w:spacing w:before="0" w:beforeAutospacing="0" w:after="120" w:afterAutospacing="0"/>
        <w:jc w:val="right"/>
        <w:rPr>
          <w:rFonts w:ascii="Tahoma" w:hAnsi="Tahoma" w:cs="Tahoma"/>
          <w:sz w:val="17"/>
          <w:szCs w:val="17"/>
        </w:rPr>
      </w:pPr>
      <w:r w:rsidRPr="00AF2D6A">
        <w:rPr>
          <w:sz w:val="28"/>
          <w:szCs w:val="28"/>
        </w:rPr>
        <w:t>Протягом ІІ півріччя 202</w:t>
      </w:r>
      <w:r>
        <w:rPr>
          <w:sz w:val="28"/>
          <w:szCs w:val="28"/>
        </w:rPr>
        <w:t>4-</w:t>
      </w:r>
      <w:r w:rsidRPr="00AF2D6A">
        <w:rPr>
          <w:sz w:val="28"/>
          <w:szCs w:val="28"/>
        </w:rPr>
        <w:t>202</w:t>
      </w:r>
      <w:r>
        <w:rPr>
          <w:sz w:val="28"/>
          <w:szCs w:val="28"/>
        </w:rPr>
        <w:t>5</w:t>
      </w:r>
      <w:r w:rsidRPr="00AF2D6A">
        <w:rPr>
          <w:sz w:val="28"/>
          <w:szCs w:val="28"/>
        </w:rPr>
        <w:t xml:space="preserve"> н. р.</w:t>
      </w:r>
    </w:p>
    <w:p w:rsidR="004707D6" w:rsidRPr="00AA34A7" w:rsidRDefault="004707D6" w:rsidP="007A491D">
      <w:pPr>
        <w:pStyle w:val="a7"/>
        <w:shd w:val="clear" w:color="auto" w:fill="FFFFFF"/>
        <w:spacing w:before="0" w:beforeAutospacing="0" w:after="200" w:afterAutospacing="0"/>
        <w:rPr>
          <w:rFonts w:ascii="Tahoma" w:hAnsi="Tahoma" w:cs="Tahoma"/>
          <w:b/>
          <w:sz w:val="17"/>
          <w:szCs w:val="17"/>
          <w:lang w:val="uk-UA"/>
        </w:rPr>
      </w:pPr>
      <w:r w:rsidRPr="00AA34A7">
        <w:rPr>
          <w:b/>
          <w:sz w:val="28"/>
          <w:szCs w:val="28"/>
          <w:lang w:val="uk-UA"/>
        </w:rPr>
        <w:t>3.Класним керівникам, класоводам:</w:t>
      </w:r>
    </w:p>
    <w:p w:rsidR="004707D6" w:rsidRPr="00AF2D6A" w:rsidRDefault="004707D6" w:rsidP="00AA34A7">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 xml:space="preserve">3.1.Проводити профілактичну роботу з учнями, які пропускають уроки без поважних причин, порушують статут закладу, </w:t>
      </w:r>
      <w:r w:rsidR="007A60C4">
        <w:rPr>
          <w:sz w:val="28"/>
          <w:szCs w:val="28"/>
          <w:lang w:val="uk-UA"/>
        </w:rPr>
        <w:t>схильні до шкідливих звичок</w:t>
      </w:r>
      <w:r w:rsidRPr="00AF2D6A">
        <w:rPr>
          <w:sz w:val="28"/>
          <w:szCs w:val="28"/>
          <w:lang w:val="uk-UA"/>
        </w:rPr>
        <w:t>.</w:t>
      </w:r>
    </w:p>
    <w:p w:rsidR="004707D6" w:rsidRPr="00AF2D6A" w:rsidRDefault="00AF2D6A" w:rsidP="007A491D">
      <w:pPr>
        <w:pStyle w:val="a7"/>
        <w:shd w:val="clear" w:color="auto" w:fill="FFFFFF"/>
        <w:spacing w:before="0" w:beforeAutospacing="0" w:after="200" w:afterAutospacing="0"/>
        <w:jc w:val="right"/>
        <w:rPr>
          <w:rFonts w:ascii="Tahoma" w:hAnsi="Tahoma" w:cs="Tahoma"/>
          <w:sz w:val="17"/>
          <w:szCs w:val="17"/>
          <w:lang w:val="uk-UA"/>
        </w:rPr>
      </w:pPr>
      <w:r w:rsidRPr="00AF2D6A">
        <w:rPr>
          <w:sz w:val="28"/>
          <w:szCs w:val="28"/>
          <w:lang w:val="uk-UA"/>
        </w:rPr>
        <w:t>Протягом ІІ півріччя 202</w:t>
      </w:r>
      <w:r>
        <w:rPr>
          <w:sz w:val="28"/>
          <w:szCs w:val="28"/>
          <w:lang w:val="uk-UA"/>
        </w:rPr>
        <w:t>4-</w:t>
      </w:r>
      <w:r w:rsidRPr="00AF2D6A">
        <w:rPr>
          <w:sz w:val="28"/>
          <w:szCs w:val="28"/>
          <w:lang w:val="uk-UA"/>
        </w:rPr>
        <w:t>202</w:t>
      </w:r>
      <w:r>
        <w:rPr>
          <w:sz w:val="28"/>
          <w:szCs w:val="28"/>
          <w:lang w:val="uk-UA"/>
        </w:rPr>
        <w:t>5</w:t>
      </w:r>
      <w:r w:rsidRPr="00AF2D6A">
        <w:rPr>
          <w:sz w:val="28"/>
          <w:szCs w:val="28"/>
          <w:lang w:val="uk-UA"/>
        </w:rPr>
        <w:t xml:space="preserve"> н. р.</w:t>
      </w:r>
    </w:p>
    <w:p w:rsidR="004707D6" w:rsidRPr="00AF2D6A" w:rsidRDefault="004707D6" w:rsidP="00AA34A7">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3.2. Продовжувати проведення роз’яснювальної роботи щодо негативного впливу наркотиків, алкоголю, тютюнопаління на організм дитини.</w:t>
      </w:r>
    </w:p>
    <w:p w:rsidR="00AF2D6A" w:rsidRDefault="00AF2D6A" w:rsidP="007A491D">
      <w:pPr>
        <w:pStyle w:val="a7"/>
        <w:shd w:val="clear" w:color="auto" w:fill="FFFFFF"/>
        <w:spacing w:before="0" w:beforeAutospacing="0" w:after="200" w:afterAutospacing="0"/>
        <w:jc w:val="right"/>
        <w:rPr>
          <w:sz w:val="28"/>
          <w:szCs w:val="28"/>
          <w:lang w:val="uk-UA"/>
        </w:rPr>
      </w:pPr>
      <w:r w:rsidRPr="00AF2D6A">
        <w:rPr>
          <w:sz w:val="28"/>
          <w:szCs w:val="28"/>
          <w:lang w:val="uk-UA"/>
        </w:rPr>
        <w:t>Протягом ІІ півріччя 202</w:t>
      </w:r>
      <w:r>
        <w:rPr>
          <w:sz w:val="28"/>
          <w:szCs w:val="28"/>
          <w:lang w:val="uk-UA"/>
        </w:rPr>
        <w:t>4-</w:t>
      </w:r>
      <w:r w:rsidRPr="00AF2D6A">
        <w:rPr>
          <w:sz w:val="28"/>
          <w:szCs w:val="28"/>
          <w:lang w:val="uk-UA"/>
        </w:rPr>
        <w:t>202</w:t>
      </w:r>
      <w:r>
        <w:rPr>
          <w:sz w:val="28"/>
          <w:szCs w:val="28"/>
          <w:lang w:val="uk-UA"/>
        </w:rPr>
        <w:t>5</w:t>
      </w:r>
      <w:r w:rsidRPr="00AF2D6A">
        <w:rPr>
          <w:sz w:val="28"/>
          <w:szCs w:val="28"/>
          <w:lang w:val="uk-UA"/>
        </w:rPr>
        <w:t xml:space="preserve"> н. р.</w:t>
      </w:r>
    </w:p>
    <w:p w:rsidR="004707D6" w:rsidRPr="00AF2D6A" w:rsidRDefault="004707D6" w:rsidP="00AA34A7">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 xml:space="preserve">3.3. Негайно повідомляти дирекцію </w:t>
      </w:r>
      <w:r w:rsidR="00AF2D6A">
        <w:rPr>
          <w:sz w:val="28"/>
          <w:szCs w:val="28"/>
          <w:lang w:val="uk-UA"/>
        </w:rPr>
        <w:t>у разі виникнення</w:t>
      </w:r>
      <w:r w:rsidRPr="00AF2D6A">
        <w:rPr>
          <w:sz w:val="28"/>
          <w:szCs w:val="28"/>
          <w:lang w:val="uk-UA"/>
        </w:rPr>
        <w:t xml:space="preserve"> факт</w:t>
      </w:r>
      <w:r w:rsidR="00AF2D6A">
        <w:rPr>
          <w:sz w:val="28"/>
          <w:szCs w:val="28"/>
          <w:lang w:val="uk-UA"/>
        </w:rPr>
        <w:t>ів</w:t>
      </w:r>
      <w:r w:rsidRPr="00AF2D6A">
        <w:rPr>
          <w:sz w:val="28"/>
          <w:szCs w:val="28"/>
          <w:lang w:val="uk-UA"/>
        </w:rPr>
        <w:t xml:space="preserve">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707D6" w:rsidRPr="00AF2D6A" w:rsidRDefault="004707D6" w:rsidP="007A491D">
      <w:pPr>
        <w:pStyle w:val="a7"/>
        <w:shd w:val="clear" w:color="auto" w:fill="FFFFFF"/>
        <w:spacing w:before="0" w:beforeAutospacing="0" w:after="200" w:afterAutospacing="0"/>
        <w:jc w:val="right"/>
        <w:rPr>
          <w:rFonts w:ascii="Tahoma" w:hAnsi="Tahoma" w:cs="Tahoma"/>
          <w:sz w:val="17"/>
          <w:szCs w:val="17"/>
          <w:lang w:val="uk-UA"/>
        </w:rPr>
      </w:pPr>
      <w:r w:rsidRPr="00AF2D6A">
        <w:rPr>
          <w:sz w:val="28"/>
          <w:szCs w:val="28"/>
          <w:lang w:val="uk-UA"/>
        </w:rPr>
        <w:t>Постійно</w:t>
      </w:r>
    </w:p>
    <w:p w:rsidR="004707D6" w:rsidRPr="00AF2D6A" w:rsidRDefault="004707D6" w:rsidP="00AA34A7">
      <w:pPr>
        <w:pStyle w:val="a7"/>
        <w:shd w:val="clear" w:color="auto" w:fill="FFFFFF"/>
        <w:tabs>
          <w:tab w:val="left" w:pos="993"/>
        </w:tabs>
        <w:spacing w:before="0" w:beforeAutospacing="0" w:after="0" w:afterAutospacing="0"/>
        <w:jc w:val="both"/>
        <w:rPr>
          <w:rFonts w:ascii="Tahoma" w:hAnsi="Tahoma" w:cs="Tahoma"/>
          <w:sz w:val="17"/>
          <w:szCs w:val="17"/>
          <w:lang w:val="uk-UA"/>
        </w:rPr>
      </w:pPr>
      <w:r w:rsidRPr="00AF2D6A">
        <w:rPr>
          <w:sz w:val="28"/>
          <w:szCs w:val="28"/>
          <w:lang w:val="uk-UA"/>
        </w:rPr>
        <w:t>3.4. Забезпечити проведення соціально-психологічної діяльності, педагогічно зорієнтовану на протидію втягування дітей і молоді в негативні ситуації.</w:t>
      </w:r>
    </w:p>
    <w:p w:rsidR="004707D6" w:rsidRPr="00AF2D6A" w:rsidRDefault="004707D6" w:rsidP="007A491D">
      <w:pPr>
        <w:pStyle w:val="a7"/>
        <w:shd w:val="clear" w:color="auto" w:fill="FFFFFF"/>
        <w:spacing w:before="0" w:beforeAutospacing="0" w:after="200" w:afterAutospacing="0"/>
        <w:jc w:val="right"/>
        <w:rPr>
          <w:rFonts w:ascii="Tahoma" w:hAnsi="Tahoma" w:cs="Tahoma"/>
          <w:sz w:val="17"/>
          <w:szCs w:val="17"/>
          <w:lang w:val="uk-UA"/>
        </w:rPr>
      </w:pPr>
      <w:r w:rsidRPr="00AF2D6A">
        <w:rPr>
          <w:sz w:val="28"/>
          <w:szCs w:val="28"/>
          <w:lang w:val="uk-UA"/>
        </w:rPr>
        <w:t>Протягом ІІ півріччя 202</w:t>
      </w:r>
      <w:r w:rsidR="00AF2D6A">
        <w:rPr>
          <w:sz w:val="28"/>
          <w:szCs w:val="28"/>
          <w:lang w:val="uk-UA"/>
        </w:rPr>
        <w:t>4-</w:t>
      </w:r>
      <w:r w:rsidRPr="00AF2D6A">
        <w:rPr>
          <w:sz w:val="28"/>
          <w:szCs w:val="28"/>
          <w:lang w:val="uk-UA"/>
        </w:rPr>
        <w:t>202</w:t>
      </w:r>
      <w:r w:rsidR="00AF2D6A">
        <w:rPr>
          <w:sz w:val="28"/>
          <w:szCs w:val="28"/>
          <w:lang w:val="uk-UA"/>
        </w:rPr>
        <w:t>5</w:t>
      </w:r>
      <w:r w:rsidRPr="00AF2D6A">
        <w:rPr>
          <w:sz w:val="28"/>
          <w:szCs w:val="28"/>
          <w:lang w:val="uk-UA"/>
        </w:rPr>
        <w:t xml:space="preserve"> н. р.</w:t>
      </w:r>
    </w:p>
    <w:p w:rsidR="004707D6" w:rsidRPr="00AF2D6A" w:rsidRDefault="004707D6" w:rsidP="00AA34A7">
      <w:pPr>
        <w:pStyle w:val="a7"/>
        <w:shd w:val="clear" w:color="auto" w:fill="FFFFFF"/>
        <w:spacing w:before="0" w:beforeAutospacing="0" w:after="0" w:afterAutospacing="0"/>
        <w:jc w:val="both"/>
        <w:rPr>
          <w:rFonts w:ascii="Tahoma" w:hAnsi="Tahoma" w:cs="Tahoma"/>
          <w:sz w:val="17"/>
          <w:szCs w:val="17"/>
          <w:lang w:val="uk-UA"/>
        </w:rPr>
      </w:pPr>
      <w:r w:rsidRPr="00AF2D6A">
        <w:rPr>
          <w:sz w:val="28"/>
          <w:szCs w:val="28"/>
          <w:lang w:val="uk-UA"/>
        </w:rPr>
        <w:t>3.5. Проводити просвітницьку роботу з батьками щодо підвищення рівня правової обізнаності батьків про відповідальність за виховання власних дітей та організацію їх змістовного дозвілля, рухової активності та відпочинку в позаурочний час, про дотримання вимог законодавства щодо запобігання булінгу і домашнього насильства.</w:t>
      </w:r>
    </w:p>
    <w:p w:rsidR="004707D6" w:rsidRPr="00AF2D6A" w:rsidRDefault="004707D6" w:rsidP="007A491D">
      <w:pPr>
        <w:pStyle w:val="a7"/>
        <w:shd w:val="clear" w:color="auto" w:fill="FFFFFF"/>
        <w:spacing w:before="0" w:beforeAutospacing="0" w:after="200" w:afterAutospacing="0"/>
        <w:jc w:val="right"/>
        <w:rPr>
          <w:rFonts w:ascii="Tahoma" w:hAnsi="Tahoma" w:cs="Tahoma"/>
          <w:sz w:val="17"/>
          <w:szCs w:val="17"/>
          <w:lang w:val="uk-UA"/>
        </w:rPr>
      </w:pPr>
      <w:r w:rsidRPr="00AF2D6A">
        <w:rPr>
          <w:sz w:val="28"/>
          <w:szCs w:val="28"/>
          <w:lang w:val="uk-UA"/>
        </w:rPr>
        <w:t> Протягом ІІ півріччя 202</w:t>
      </w:r>
      <w:r w:rsidR="00AF2D6A">
        <w:rPr>
          <w:sz w:val="28"/>
          <w:szCs w:val="28"/>
          <w:lang w:val="uk-UA"/>
        </w:rPr>
        <w:t>4-</w:t>
      </w:r>
      <w:r w:rsidRPr="00AF2D6A">
        <w:rPr>
          <w:sz w:val="28"/>
          <w:szCs w:val="28"/>
          <w:lang w:val="uk-UA"/>
        </w:rPr>
        <w:t>202</w:t>
      </w:r>
      <w:r w:rsidR="00AF2D6A">
        <w:rPr>
          <w:sz w:val="28"/>
          <w:szCs w:val="28"/>
          <w:lang w:val="uk-UA"/>
        </w:rPr>
        <w:t>5</w:t>
      </w:r>
      <w:r w:rsidRPr="00AF2D6A">
        <w:rPr>
          <w:sz w:val="28"/>
          <w:szCs w:val="28"/>
          <w:lang w:val="uk-UA"/>
        </w:rPr>
        <w:t xml:space="preserve"> н. р.</w:t>
      </w:r>
    </w:p>
    <w:p w:rsidR="00C80ACA" w:rsidRDefault="00C80ACA" w:rsidP="007A491D">
      <w:pPr>
        <w:jc w:val="both"/>
        <w:rPr>
          <w:color w:val="000000"/>
          <w:sz w:val="28"/>
          <w:szCs w:val="28"/>
          <w:lang w:val="uk-UA"/>
        </w:rPr>
      </w:pPr>
    </w:p>
    <w:p w:rsidR="00F12E85" w:rsidRPr="008C420F" w:rsidRDefault="00CD10EE" w:rsidP="007A491D">
      <w:pPr>
        <w:spacing w:line="360" w:lineRule="auto"/>
        <w:rPr>
          <w:sz w:val="28"/>
          <w:szCs w:val="28"/>
          <w:lang w:val="uk-UA"/>
        </w:rPr>
      </w:pPr>
      <w:proofErr w:type="spellStart"/>
      <w:r>
        <w:rPr>
          <w:sz w:val="28"/>
          <w:szCs w:val="28"/>
          <w:lang w:val="uk-UA"/>
        </w:rPr>
        <w:t>В</w:t>
      </w:r>
      <w:r w:rsidR="001E7BEB">
        <w:rPr>
          <w:sz w:val="28"/>
          <w:szCs w:val="28"/>
          <w:lang w:val="uk-UA"/>
        </w:rPr>
        <w:t>.о</w:t>
      </w:r>
      <w:proofErr w:type="spellEnd"/>
      <w:r w:rsidR="001E7BEB">
        <w:rPr>
          <w:sz w:val="28"/>
          <w:szCs w:val="28"/>
          <w:lang w:val="uk-UA"/>
        </w:rPr>
        <w:t>. д</w:t>
      </w:r>
      <w:r w:rsidR="00F12E85" w:rsidRPr="008C420F">
        <w:rPr>
          <w:sz w:val="28"/>
          <w:szCs w:val="28"/>
          <w:lang w:val="uk-UA"/>
        </w:rPr>
        <w:t>иректор</w:t>
      </w:r>
      <w:r w:rsidR="001E7BEB">
        <w:rPr>
          <w:sz w:val="28"/>
          <w:szCs w:val="28"/>
          <w:lang w:val="uk-UA"/>
        </w:rPr>
        <w:t>а</w:t>
      </w:r>
      <w:r w:rsidR="00F12E85" w:rsidRPr="008C420F">
        <w:rPr>
          <w:sz w:val="28"/>
          <w:szCs w:val="28"/>
          <w:lang w:val="uk-UA"/>
        </w:rPr>
        <w:t xml:space="preserve"> школи</w:t>
      </w:r>
      <w:r>
        <w:rPr>
          <w:sz w:val="28"/>
          <w:szCs w:val="28"/>
          <w:lang w:val="uk-UA"/>
        </w:rPr>
        <w:t>:                                              Т.В.Мазурук</w:t>
      </w:r>
      <w:r w:rsidR="00F12E85" w:rsidRPr="008C420F">
        <w:rPr>
          <w:sz w:val="28"/>
          <w:szCs w:val="28"/>
          <w:lang w:val="uk-UA"/>
        </w:rPr>
        <w:t xml:space="preserve">        </w:t>
      </w:r>
    </w:p>
    <w:p w:rsidR="00840B60" w:rsidRDefault="00C606CF" w:rsidP="00AA34A7">
      <w:pPr>
        <w:tabs>
          <w:tab w:val="left" w:pos="5954"/>
        </w:tabs>
        <w:spacing w:line="360" w:lineRule="auto"/>
        <w:rPr>
          <w:sz w:val="28"/>
          <w:szCs w:val="28"/>
          <w:lang w:val="uk-UA"/>
        </w:rPr>
      </w:pPr>
      <w:r w:rsidRPr="008C420F">
        <w:rPr>
          <w:sz w:val="28"/>
          <w:szCs w:val="28"/>
          <w:lang w:val="uk-UA"/>
        </w:rPr>
        <w:t>З наказом ознайомлен</w:t>
      </w:r>
      <w:r w:rsidR="00F2156E" w:rsidRPr="008C420F">
        <w:rPr>
          <w:sz w:val="28"/>
          <w:szCs w:val="28"/>
          <w:lang w:val="uk-UA"/>
        </w:rPr>
        <w:t>а</w:t>
      </w:r>
      <w:r w:rsidR="00CD10EE">
        <w:rPr>
          <w:sz w:val="28"/>
          <w:szCs w:val="28"/>
          <w:lang w:val="uk-UA"/>
        </w:rPr>
        <w:t xml:space="preserve">:                            </w:t>
      </w:r>
      <w:r w:rsidRPr="008C420F">
        <w:rPr>
          <w:sz w:val="28"/>
          <w:szCs w:val="28"/>
          <w:lang w:val="uk-UA"/>
        </w:rPr>
        <w:t xml:space="preserve"> </w:t>
      </w:r>
      <w:r w:rsidR="00CD10EE">
        <w:rPr>
          <w:sz w:val="28"/>
          <w:szCs w:val="28"/>
          <w:lang w:val="uk-UA"/>
        </w:rPr>
        <w:tab/>
        <w:t xml:space="preserve">Л.М </w:t>
      </w:r>
      <w:proofErr w:type="spellStart"/>
      <w:r w:rsidR="00CD10EE">
        <w:rPr>
          <w:sz w:val="28"/>
          <w:szCs w:val="28"/>
          <w:lang w:val="uk-UA"/>
        </w:rPr>
        <w:t>Ліщук</w:t>
      </w:r>
      <w:proofErr w:type="spellEnd"/>
      <w:r w:rsidR="00CD10EE">
        <w:rPr>
          <w:sz w:val="28"/>
          <w:szCs w:val="28"/>
          <w:lang w:val="uk-UA"/>
        </w:rPr>
        <w:t xml:space="preserve"> </w:t>
      </w:r>
    </w:p>
    <w:p w:rsidR="00840B60" w:rsidRDefault="00840B60" w:rsidP="008C420F">
      <w:pPr>
        <w:spacing w:line="360" w:lineRule="auto"/>
        <w:ind w:firstLine="567"/>
        <w:rPr>
          <w:sz w:val="28"/>
          <w:szCs w:val="28"/>
          <w:lang w:val="uk-UA"/>
        </w:rPr>
      </w:pPr>
    </w:p>
    <w:p w:rsidR="00AA34A7" w:rsidRDefault="00AA34A7" w:rsidP="008C420F">
      <w:pPr>
        <w:spacing w:line="360" w:lineRule="auto"/>
        <w:ind w:firstLine="567"/>
        <w:rPr>
          <w:sz w:val="28"/>
          <w:szCs w:val="28"/>
          <w:lang w:val="uk-UA"/>
        </w:rPr>
      </w:pPr>
    </w:p>
    <w:p w:rsidR="00AA34A7" w:rsidRDefault="00AA34A7" w:rsidP="008C420F">
      <w:pPr>
        <w:spacing w:line="360" w:lineRule="auto"/>
        <w:ind w:firstLine="567"/>
        <w:rPr>
          <w:sz w:val="28"/>
          <w:szCs w:val="28"/>
          <w:lang w:val="uk-UA"/>
        </w:rPr>
      </w:pPr>
    </w:p>
    <w:p w:rsidR="001C4396" w:rsidRPr="00B84504" w:rsidRDefault="001C4396" w:rsidP="00B84504">
      <w:pPr>
        <w:spacing w:before="240" w:after="240"/>
        <w:ind w:firstLine="567"/>
        <w:jc w:val="center"/>
        <w:rPr>
          <w:b/>
          <w:sz w:val="40"/>
          <w:szCs w:val="40"/>
          <w:lang w:val="uk-UA"/>
        </w:rPr>
      </w:pPr>
      <w:r w:rsidRPr="00B84504">
        <w:rPr>
          <w:b/>
          <w:sz w:val="40"/>
          <w:szCs w:val="40"/>
          <w:lang w:val="uk-UA"/>
        </w:rPr>
        <w:lastRenderedPageBreak/>
        <w:t>Оголошення</w:t>
      </w:r>
    </w:p>
    <w:p w:rsidR="001C4396" w:rsidRPr="002D4A77" w:rsidRDefault="001C4396" w:rsidP="001C4396">
      <w:pPr>
        <w:ind w:firstLine="567"/>
        <w:jc w:val="center"/>
        <w:rPr>
          <w:b/>
          <w:sz w:val="36"/>
          <w:szCs w:val="36"/>
          <w:lang w:val="uk-UA"/>
        </w:rPr>
      </w:pPr>
      <w:r w:rsidRPr="002D4A77">
        <w:rPr>
          <w:b/>
          <w:sz w:val="36"/>
          <w:szCs w:val="36"/>
          <w:lang w:val="uk-UA"/>
        </w:rPr>
        <w:t>Шановні педагоги, інформуємо вас, що з 25 листопада по 10 грудня проводиться Всеукраїнська щорічна акція</w:t>
      </w:r>
    </w:p>
    <w:p w:rsidR="001C4396" w:rsidRPr="002D4A77" w:rsidRDefault="001C4396" w:rsidP="001C4396">
      <w:pPr>
        <w:ind w:firstLine="567"/>
        <w:jc w:val="center"/>
        <w:rPr>
          <w:b/>
          <w:color w:val="5F5F5F"/>
          <w:sz w:val="36"/>
          <w:szCs w:val="36"/>
          <w:lang w:val="uk-UA"/>
        </w:rPr>
      </w:pPr>
      <w:r w:rsidRPr="002D4A77">
        <w:rPr>
          <w:b/>
          <w:sz w:val="36"/>
          <w:szCs w:val="36"/>
          <w:lang w:val="uk-UA"/>
        </w:rPr>
        <w:t>«16 днів проти насильства»</w:t>
      </w:r>
    </w:p>
    <w:p w:rsidR="001C4396" w:rsidRPr="00C80ACA" w:rsidRDefault="001C4396" w:rsidP="001C4396">
      <w:pPr>
        <w:ind w:firstLine="567"/>
        <w:rPr>
          <w:color w:val="5F5F5F"/>
          <w:sz w:val="28"/>
          <w:szCs w:val="28"/>
          <w:lang w:val="uk-UA"/>
        </w:rPr>
      </w:pPr>
      <w:r w:rsidRPr="00C80ACA">
        <w:rPr>
          <w:color w:val="000000"/>
          <w:sz w:val="28"/>
          <w:szCs w:val="28"/>
          <w:lang w:val="uk-UA"/>
        </w:rPr>
        <w:t>                                                             </w:t>
      </w:r>
      <w:r w:rsidRPr="00C80ACA">
        <w:rPr>
          <w:rStyle w:val="apple-converted-space"/>
          <w:color w:val="000000"/>
          <w:sz w:val="28"/>
          <w:szCs w:val="28"/>
          <w:lang w:val="uk-UA"/>
        </w:rPr>
        <w:t> </w:t>
      </w:r>
    </w:p>
    <w:p w:rsidR="001C4396" w:rsidRPr="002D4A77" w:rsidRDefault="001C4396" w:rsidP="001C4396">
      <w:pPr>
        <w:ind w:firstLine="426"/>
        <w:jc w:val="both"/>
        <w:rPr>
          <w:sz w:val="32"/>
          <w:szCs w:val="32"/>
          <w:lang w:val="uk-UA"/>
        </w:rPr>
      </w:pPr>
      <w:r w:rsidRPr="002D4A77">
        <w:rPr>
          <w:sz w:val="32"/>
          <w:szCs w:val="32"/>
          <w:lang w:val="uk-UA"/>
        </w:rPr>
        <w:t>Акція має на меті підвищити поінформованість суспільства, масово мобілізувати людей до змін, залучити активістів та висвітлити питання, пов’язані з проблемами подолання насильства в сім’ї, протидії торгівлі людьми та жорстокого поводження з дітьми, гендерного насильства та забезпечення рівних прав жінок і чоловіків.</w:t>
      </w:r>
    </w:p>
    <w:p w:rsidR="001C4396" w:rsidRPr="002D4A77" w:rsidRDefault="001C4396" w:rsidP="001C4396">
      <w:pPr>
        <w:jc w:val="center"/>
        <w:rPr>
          <w:sz w:val="32"/>
          <w:szCs w:val="32"/>
          <w:lang w:val="uk-UA"/>
        </w:rPr>
      </w:pPr>
      <w:r w:rsidRPr="002D4A77">
        <w:rPr>
          <w:sz w:val="32"/>
          <w:szCs w:val="32"/>
          <w:lang w:val="uk-UA"/>
        </w:rPr>
        <w:t>Шістнадцятиденний період кампанії охоплює наступні важливі дати:</w:t>
      </w:r>
    </w:p>
    <w:p w:rsidR="001C4396" w:rsidRPr="002D4A77" w:rsidRDefault="001C4396" w:rsidP="001C4396">
      <w:pPr>
        <w:rPr>
          <w:sz w:val="32"/>
          <w:szCs w:val="32"/>
          <w:lang w:val="uk-UA"/>
        </w:rPr>
      </w:pPr>
      <w:r w:rsidRPr="002D4A77">
        <w:rPr>
          <w:sz w:val="32"/>
          <w:szCs w:val="32"/>
          <w:lang w:val="uk-UA"/>
        </w:rPr>
        <w:t>25 листопада – Міжнародний день боротьби з насильством щодо жінок</w:t>
      </w:r>
      <w:r w:rsidR="002D4A77" w:rsidRPr="002D4A77">
        <w:rPr>
          <w:sz w:val="32"/>
          <w:szCs w:val="32"/>
          <w:lang w:val="uk-UA"/>
        </w:rPr>
        <w:t xml:space="preserve">, </w:t>
      </w:r>
      <w:r w:rsidR="002D4A77" w:rsidRPr="002D4A77">
        <w:rPr>
          <w:rFonts w:eastAsia="Times New Roman"/>
          <w:color w:val="25252C"/>
          <w:sz w:val="32"/>
          <w:szCs w:val="32"/>
          <w:lang w:val="uk-UA" w:eastAsia="uk-UA"/>
        </w:rPr>
        <w:t xml:space="preserve"> День пам'яті жертв голодомору</w:t>
      </w:r>
      <w:r w:rsidRPr="002D4A77">
        <w:rPr>
          <w:sz w:val="32"/>
          <w:szCs w:val="32"/>
          <w:lang w:val="uk-UA"/>
        </w:rPr>
        <w:t>;</w:t>
      </w:r>
    </w:p>
    <w:p w:rsidR="001C4396" w:rsidRPr="002D4A77" w:rsidRDefault="001C4396" w:rsidP="001C4396">
      <w:pPr>
        <w:rPr>
          <w:sz w:val="32"/>
          <w:szCs w:val="32"/>
          <w:lang w:val="uk-UA"/>
        </w:rPr>
      </w:pPr>
      <w:r w:rsidRPr="002D4A77">
        <w:rPr>
          <w:sz w:val="32"/>
          <w:szCs w:val="32"/>
          <w:lang w:val="uk-UA"/>
        </w:rPr>
        <w:t xml:space="preserve">1 грудня – Всесвітній день боротьби зі </w:t>
      </w:r>
      <w:proofErr w:type="spellStart"/>
      <w:r w:rsidRPr="002D4A77">
        <w:rPr>
          <w:sz w:val="32"/>
          <w:szCs w:val="32"/>
          <w:lang w:val="uk-UA"/>
        </w:rPr>
        <w:t>СНІДом</w:t>
      </w:r>
      <w:proofErr w:type="spellEnd"/>
      <w:r w:rsidRPr="002D4A77">
        <w:rPr>
          <w:sz w:val="32"/>
          <w:szCs w:val="32"/>
          <w:lang w:val="uk-UA"/>
        </w:rPr>
        <w:t xml:space="preserve">; </w:t>
      </w:r>
    </w:p>
    <w:p w:rsidR="001C4396" w:rsidRPr="002D4A77" w:rsidRDefault="001C4396" w:rsidP="001C4396">
      <w:pPr>
        <w:rPr>
          <w:sz w:val="32"/>
          <w:szCs w:val="32"/>
          <w:lang w:val="uk-UA"/>
        </w:rPr>
      </w:pPr>
      <w:r w:rsidRPr="002D4A77">
        <w:rPr>
          <w:sz w:val="32"/>
          <w:szCs w:val="32"/>
          <w:lang w:val="uk-UA"/>
        </w:rPr>
        <w:t>2 грудня – Міжнародний день боротьби з рабством;</w:t>
      </w:r>
    </w:p>
    <w:p w:rsidR="001C4396" w:rsidRPr="002D4A77" w:rsidRDefault="001C4396" w:rsidP="001C4396">
      <w:pPr>
        <w:rPr>
          <w:sz w:val="32"/>
          <w:szCs w:val="32"/>
          <w:lang w:val="uk-UA"/>
        </w:rPr>
      </w:pPr>
      <w:r w:rsidRPr="002D4A77">
        <w:rPr>
          <w:sz w:val="32"/>
          <w:szCs w:val="32"/>
          <w:lang w:val="uk-UA"/>
        </w:rPr>
        <w:t xml:space="preserve">3 грудня – Міжнародний день людей з обмеженими фізичними можливостями; </w:t>
      </w:r>
    </w:p>
    <w:p w:rsidR="001C4396" w:rsidRPr="002D4A77" w:rsidRDefault="001C4396" w:rsidP="001C4396">
      <w:pPr>
        <w:rPr>
          <w:sz w:val="32"/>
          <w:szCs w:val="32"/>
          <w:lang w:val="uk-UA"/>
        </w:rPr>
      </w:pPr>
      <w:r w:rsidRPr="002D4A77">
        <w:rPr>
          <w:sz w:val="32"/>
          <w:szCs w:val="32"/>
          <w:lang w:val="uk-UA"/>
        </w:rPr>
        <w:t>5 грудня – Міжнародний день волонтера;</w:t>
      </w:r>
    </w:p>
    <w:p w:rsidR="001C4396" w:rsidRPr="002D4A77" w:rsidRDefault="001C4396" w:rsidP="001C4396">
      <w:pPr>
        <w:rPr>
          <w:sz w:val="32"/>
          <w:szCs w:val="32"/>
          <w:lang w:val="uk-UA"/>
        </w:rPr>
      </w:pPr>
      <w:r w:rsidRPr="002D4A77">
        <w:rPr>
          <w:sz w:val="32"/>
          <w:szCs w:val="32"/>
          <w:lang w:val="uk-UA"/>
        </w:rPr>
        <w:t xml:space="preserve">6 грудня – </w:t>
      </w:r>
      <w:r w:rsidR="002D4A77" w:rsidRPr="002D4A77">
        <w:rPr>
          <w:color w:val="000000"/>
          <w:sz w:val="32"/>
          <w:szCs w:val="32"/>
          <w:shd w:val="clear" w:color="auto" w:fill="FFFFFF"/>
        </w:rPr>
        <w:t xml:space="preserve">День </w:t>
      </w:r>
      <w:proofErr w:type="spellStart"/>
      <w:r w:rsidR="002D4A77" w:rsidRPr="002D4A77">
        <w:rPr>
          <w:color w:val="000000"/>
          <w:sz w:val="32"/>
          <w:szCs w:val="32"/>
          <w:shd w:val="clear" w:color="auto" w:fill="FFFFFF"/>
        </w:rPr>
        <w:t>Збройних</w:t>
      </w:r>
      <w:proofErr w:type="spellEnd"/>
      <w:r w:rsidR="002D4A77" w:rsidRPr="002D4A77">
        <w:rPr>
          <w:color w:val="000000"/>
          <w:sz w:val="32"/>
          <w:szCs w:val="32"/>
          <w:shd w:val="clear" w:color="auto" w:fill="FFFFFF"/>
        </w:rPr>
        <w:t xml:space="preserve"> Сил </w:t>
      </w:r>
      <w:proofErr w:type="spellStart"/>
      <w:r w:rsidR="002D4A77" w:rsidRPr="002D4A77">
        <w:rPr>
          <w:color w:val="000000"/>
          <w:sz w:val="32"/>
          <w:szCs w:val="32"/>
          <w:shd w:val="clear" w:color="auto" w:fill="FFFFFF"/>
        </w:rPr>
        <w:t>України</w:t>
      </w:r>
      <w:proofErr w:type="spellEnd"/>
      <w:r w:rsidR="002D4A77" w:rsidRPr="002D4A77">
        <w:rPr>
          <w:color w:val="000000"/>
          <w:sz w:val="32"/>
          <w:szCs w:val="32"/>
          <w:shd w:val="clear" w:color="auto" w:fill="FFFFFF"/>
          <w:lang w:val="uk-UA"/>
        </w:rPr>
        <w:t>.</w:t>
      </w:r>
      <w:r w:rsidR="002D4A77" w:rsidRPr="002D4A77">
        <w:rPr>
          <w:sz w:val="32"/>
          <w:szCs w:val="32"/>
          <w:lang w:val="uk-UA"/>
        </w:rPr>
        <w:t xml:space="preserve"> </w:t>
      </w:r>
      <w:r w:rsidRPr="002D4A77">
        <w:rPr>
          <w:sz w:val="32"/>
          <w:szCs w:val="32"/>
          <w:lang w:val="uk-UA"/>
        </w:rPr>
        <w:t xml:space="preserve">Вшанування пам’яті студенток, розстріляних у Монреалі; </w:t>
      </w:r>
    </w:p>
    <w:p w:rsidR="001C4396" w:rsidRPr="002D4A77" w:rsidRDefault="001C4396" w:rsidP="001C4396">
      <w:pPr>
        <w:rPr>
          <w:sz w:val="32"/>
          <w:szCs w:val="32"/>
          <w:lang w:val="uk-UA"/>
        </w:rPr>
      </w:pPr>
      <w:r w:rsidRPr="002D4A77">
        <w:rPr>
          <w:sz w:val="32"/>
          <w:szCs w:val="32"/>
          <w:lang w:val="uk-UA"/>
        </w:rPr>
        <w:t xml:space="preserve">9 грудня – Міжнародний день боротьби з корупцією; </w:t>
      </w:r>
    </w:p>
    <w:p w:rsidR="001C4396" w:rsidRPr="002D4A77" w:rsidRDefault="001C4396" w:rsidP="001C4396">
      <w:pPr>
        <w:rPr>
          <w:sz w:val="32"/>
          <w:szCs w:val="32"/>
          <w:lang w:val="uk-UA"/>
        </w:rPr>
      </w:pPr>
      <w:r w:rsidRPr="002D4A77">
        <w:rPr>
          <w:sz w:val="32"/>
          <w:szCs w:val="32"/>
          <w:lang w:val="uk-UA"/>
        </w:rPr>
        <w:t>10 грудня – Міжнародний день прав людини</w:t>
      </w:r>
    </w:p>
    <w:p w:rsidR="001C4396" w:rsidRPr="002D4A77" w:rsidRDefault="001C4396" w:rsidP="001C4396">
      <w:pPr>
        <w:rPr>
          <w:sz w:val="32"/>
          <w:szCs w:val="32"/>
          <w:lang w:val="uk-UA"/>
        </w:rPr>
      </w:pPr>
    </w:p>
    <w:p w:rsidR="001C4396" w:rsidRPr="002D4A77" w:rsidRDefault="001C4396" w:rsidP="00B84504">
      <w:pPr>
        <w:jc w:val="both"/>
        <w:rPr>
          <w:sz w:val="32"/>
          <w:szCs w:val="32"/>
          <w:lang w:val="uk-UA"/>
        </w:rPr>
      </w:pPr>
      <w:r w:rsidRPr="002D4A77">
        <w:rPr>
          <w:sz w:val="32"/>
          <w:szCs w:val="32"/>
          <w:lang w:val="uk-UA"/>
        </w:rPr>
        <w:t xml:space="preserve">      Рекомендуємо в рамках міжнародної акції «16 днів проти насильства» та з метою захисту прав і свобод, формування у дітей ціннісних життєвих навичок та моделей поведінки організувати та провести у  школі  інформаційно-освітні заходи.</w:t>
      </w:r>
    </w:p>
    <w:p w:rsidR="001C4396" w:rsidRPr="002D4A77" w:rsidRDefault="001C4396" w:rsidP="001C4396">
      <w:pPr>
        <w:rPr>
          <w:sz w:val="32"/>
          <w:szCs w:val="32"/>
          <w:lang w:val="uk-UA"/>
        </w:rPr>
      </w:pPr>
      <w:r w:rsidRPr="002D4A77">
        <w:rPr>
          <w:sz w:val="32"/>
          <w:szCs w:val="32"/>
          <w:lang w:val="uk-UA"/>
        </w:rPr>
        <w:t xml:space="preserve"> </w:t>
      </w:r>
    </w:p>
    <w:p w:rsidR="001C4396" w:rsidRDefault="001C4396" w:rsidP="001C4396">
      <w:pPr>
        <w:rPr>
          <w:sz w:val="28"/>
          <w:szCs w:val="28"/>
          <w:lang w:val="uk-UA"/>
        </w:rPr>
      </w:pPr>
    </w:p>
    <w:p w:rsidR="001C4396" w:rsidRPr="00840B60" w:rsidRDefault="001C4396" w:rsidP="001C4396">
      <w:pPr>
        <w:rPr>
          <w:sz w:val="28"/>
          <w:szCs w:val="28"/>
          <w:lang w:val="uk-UA"/>
        </w:rPr>
      </w:pPr>
      <w:proofErr w:type="spellStart"/>
      <w:r w:rsidRPr="00840B60">
        <w:rPr>
          <w:sz w:val="28"/>
          <w:szCs w:val="28"/>
          <w:lang w:val="uk-UA"/>
        </w:rPr>
        <w:t>Довідково</w:t>
      </w:r>
      <w:proofErr w:type="spellEnd"/>
      <w:r w:rsidRPr="00840B60">
        <w:rPr>
          <w:sz w:val="28"/>
          <w:szCs w:val="28"/>
          <w:lang w:val="uk-UA"/>
        </w:rPr>
        <w:t>:</w:t>
      </w:r>
    </w:p>
    <w:p w:rsidR="001C4396" w:rsidRPr="00840B60" w:rsidRDefault="001C4396" w:rsidP="001C4396">
      <w:pPr>
        <w:rPr>
          <w:sz w:val="28"/>
          <w:szCs w:val="28"/>
          <w:lang w:val="uk-UA"/>
        </w:rPr>
      </w:pPr>
      <w:r w:rsidRPr="00840B60">
        <w:rPr>
          <w:sz w:val="28"/>
          <w:szCs w:val="28"/>
          <w:lang w:val="uk-UA"/>
        </w:rPr>
        <w:t xml:space="preserve"> Лист Міністерства освіти і науки України «Щодо організації виховного процесу в закладах освіти у 202</w:t>
      </w:r>
      <w:r w:rsidR="002D4A77">
        <w:rPr>
          <w:sz w:val="28"/>
          <w:szCs w:val="28"/>
          <w:lang w:val="uk-UA"/>
        </w:rPr>
        <w:t>3</w:t>
      </w:r>
      <w:r w:rsidRPr="00840B60">
        <w:rPr>
          <w:sz w:val="28"/>
          <w:szCs w:val="28"/>
          <w:lang w:val="uk-UA"/>
        </w:rPr>
        <w:t>/202</w:t>
      </w:r>
      <w:r w:rsidR="002D4A77">
        <w:rPr>
          <w:sz w:val="28"/>
          <w:szCs w:val="28"/>
          <w:lang w:val="uk-UA"/>
        </w:rPr>
        <w:t>4</w:t>
      </w:r>
      <w:r w:rsidRPr="00840B60">
        <w:rPr>
          <w:sz w:val="28"/>
          <w:szCs w:val="28"/>
          <w:lang w:val="uk-UA"/>
        </w:rPr>
        <w:t xml:space="preserve"> н.р.».</w:t>
      </w:r>
    </w:p>
    <w:p w:rsidR="001C4396" w:rsidRDefault="001C4396" w:rsidP="001C4396">
      <w:pPr>
        <w:rPr>
          <w:sz w:val="28"/>
          <w:szCs w:val="28"/>
          <w:lang w:val="uk-UA"/>
        </w:rPr>
      </w:pPr>
      <w:r w:rsidRPr="00840B60">
        <w:rPr>
          <w:sz w:val="28"/>
          <w:szCs w:val="28"/>
          <w:lang w:val="uk-UA"/>
        </w:rPr>
        <w:t xml:space="preserve"> Ресурс доступу: </w:t>
      </w:r>
      <w:hyperlink r:id="rId5" w:history="1">
        <w:r w:rsidR="002D4A77" w:rsidRPr="00280608">
          <w:rPr>
            <w:rStyle w:val="a9"/>
            <w:sz w:val="28"/>
            <w:szCs w:val="28"/>
            <w:lang w:val="uk-UA"/>
          </w:rPr>
          <w:t>https://mon.gov.ua/ua/npa/shodo-organizaciyi-vihovnogo-procesu-v-zakladah-osviti-u-20232024-navchalnomu-roci</w:t>
        </w:r>
      </w:hyperlink>
    </w:p>
    <w:p w:rsidR="002D4A77" w:rsidRPr="00840B60" w:rsidRDefault="002D4A77" w:rsidP="001C4396">
      <w:pPr>
        <w:rPr>
          <w:sz w:val="28"/>
          <w:szCs w:val="28"/>
          <w:lang w:val="uk-UA"/>
        </w:rPr>
      </w:pPr>
    </w:p>
    <w:p w:rsidR="00840B60" w:rsidRDefault="00840B60" w:rsidP="008C420F">
      <w:pPr>
        <w:spacing w:line="360" w:lineRule="auto"/>
        <w:ind w:firstLine="567"/>
        <w:rPr>
          <w:sz w:val="28"/>
          <w:szCs w:val="28"/>
          <w:lang w:val="uk-UA"/>
        </w:rPr>
      </w:pPr>
    </w:p>
    <w:p w:rsidR="002D4A77" w:rsidRDefault="002D4A77" w:rsidP="008C420F">
      <w:pPr>
        <w:spacing w:line="360" w:lineRule="auto"/>
        <w:ind w:firstLine="567"/>
        <w:rPr>
          <w:sz w:val="28"/>
          <w:szCs w:val="28"/>
          <w:lang w:val="uk-UA"/>
        </w:rPr>
      </w:pPr>
    </w:p>
    <w:p w:rsidR="002D4A77" w:rsidRDefault="002D4A77" w:rsidP="008C420F">
      <w:pPr>
        <w:spacing w:line="360" w:lineRule="auto"/>
        <w:ind w:firstLine="567"/>
        <w:rPr>
          <w:sz w:val="28"/>
          <w:szCs w:val="28"/>
          <w:lang w:val="uk-UA"/>
        </w:rPr>
      </w:pPr>
    </w:p>
    <w:p w:rsidR="009F0CF4" w:rsidRDefault="009F0CF4" w:rsidP="008C420F">
      <w:pPr>
        <w:spacing w:line="360" w:lineRule="auto"/>
        <w:ind w:firstLine="567"/>
        <w:rPr>
          <w:sz w:val="28"/>
          <w:szCs w:val="28"/>
          <w:lang w:val="uk-UA"/>
        </w:rPr>
      </w:pPr>
    </w:p>
    <w:p w:rsidR="009F0CF4" w:rsidRDefault="009F0CF4" w:rsidP="008C420F">
      <w:pPr>
        <w:spacing w:line="360" w:lineRule="auto"/>
        <w:ind w:firstLine="567"/>
        <w:rPr>
          <w:sz w:val="28"/>
          <w:szCs w:val="28"/>
          <w:lang w:val="uk-UA"/>
        </w:rPr>
      </w:pPr>
    </w:p>
    <w:p w:rsidR="009E7E81" w:rsidRDefault="009E7E81" w:rsidP="009E7E81">
      <w:pPr>
        <w:spacing w:line="360" w:lineRule="auto"/>
        <w:ind w:firstLine="567"/>
        <w:jc w:val="center"/>
        <w:rPr>
          <w:lang w:val="uk-UA"/>
        </w:rPr>
      </w:pPr>
      <w:r>
        <w:rPr>
          <w:lang w:val="uk-UA"/>
        </w:rPr>
        <w:lastRenderedPageBreak/>
        <w:t>табличка</w:t>
      </w:r>
    </w:p>
    <w:p w:rsidR="009E7E81" w:rsidRDefault="009E7E81" w:rsidP="00843A48">
      <w:pPr>
        <w:spacing w:line="360" w:lineRule="auto"/>
        <w:ind w:firstLine="567"/>
        <w:jc w:val="right"/>
        <w:rPr>
          <w:lang w:val="uk-UA"/>
        </w:rPr>
      </w:pPr>
    </w:p>
    <w:p w:rsidR="00843A48" w:rsidRDefault="00843A48" w:rsidP="00843A48">
      <w:pPr>
        <w:spacing w:line="360" w:lineRule="auto"/>
        <w:ind w:firstLine="567"/>
        <w:jc w:val="right"/>
        <w:rPr>
          <w:lang w:val="uk-UA"/>
        </w:rPr>
      </w:pPr>
      <w:r>
        <w:t>«</w:t>
      </w:r>
      <w:proofErr w:type="spellStart"/>
      <w:r>
        <w:t>Затверджено</w:t>
      </w:r>
      <w:proofErr w:type="spellEnd"/>
      <w:r>
        <w:t xml:space="preserve">» Директор </w:t>
      </w:r>
      <w:proofErr w:type="spellStart"/>
      <w:r>
        <w:t>школи</w:t>
      </w:r>
      <w:proofErr w:type="spellEnd"/>
      <w:r>
        <w:t xml:space="preserve"> </w:t>
      </w:r>
      <w:proofErr w:type="spellStart"/>
      <w:r>
        <w:t>______Сичова</w:t>
      </w:r>
      <w:proofErr w:type="spellEnd"/>
      <w:r>
        <w:t xml:space="preserve"> О.Ю. </w:t>
      </w:r>
    </w:p>
    <w:p w:rsidR="009E7E81" w:rsidRDefault="00843A48" w:rsidP="008C420F">
      <w:pPr>
        <w:spacing w:line="360" w:lineRule="auto"/>
        <w:ind w:firstLine="567"/>
        <w:rPr>
          <w:lang w:val="uk-UA"/>
        </w:rPr>
      </w:pPr>
      <w:r>
        <w:t xml:space="preserve">План </w:t>
      </w:r>
      <w:proofErr w:type="spellStart"/>
      <w:r>
        <w:t>заходів</w:t>
      </w:r>
      <w:proofErr w:type="spellEnd"/>
      <w:r>
        <w:t xml:space="preserve"> </w:t>
      </w:r>
      <w:proofErr w:type="spellStart"/>
      <w:r>
        <w:t>з</w:t>
      </w:r>
      <w:proofErr w:type="spellEnd"/>
      <w:r>
        <w:t xml:space="preserve"> </w:t>
      </w:r>
      <w:proofErr w:type="spellStart"/>
      <w:proofErr w:type="gramStart"/>
      <w:r>
        <w:t>п</w:t>
      </w:r>
      <w:proofErr w:type="gramEnd"/>
      <w:r>
        <w:t>ідготовки</w:t>
      </w:r>
      <w:proofErr w:type="spellEnd"/>
      <w:r>
        <w:t xml:space="preserve"> та </w:t>
      </w:r>
      <w:proofErr w:type="spellStart"/>
      <w:r>
        <w:t>проведення</w:t>
      </w:r>
      <w:proofErr w:type="spellEnd"/>
      <w:r>
        <w:t xml:space="preserve"> </w:t>
      </w:r>
      <w:proofErr w:type="spellStart"/>
      <w:r>
        <w:t>Всеукраїнської</w:t>
      </w:r>
      <w:proofErr w:type="spellEnd"/>
      <w:r>
        <w:t xml:space="preserve"> </w:t>
      </w:r>
      <w:proofErr w:type="spellStart"/>
      <w:r>
        <w:t>щорічної</w:t>
      </w:r>
      <w:proofErr w:type="spellEnd"/>
      <w:r>
        <w:t xml:space="preserve"> </w:t>
      </w:r>
      <w:proofErr w:type="spellStart"/>
      <w:r>
        <w:t>акції</w:t>
      </w:r>
      <w:proofErr w:type="spellEnd"/>
      <w:r>
        <w:t xml:space="preserve"> «16 </w:t>
      </w:r>
      <w:proofErr w:type="spellStart"/>
      <w:r>
        <w:t>днів</w:t>
      </w:r>
      <w:proofErr w:type="spellEnd"/>
      <w:r>
        <w:t xml:space="preserve"> </w:t>
      </w:r>
      <w:proofErr w:type="spellStart"/>
      <w:r>
        <w:t>проти</w:t>
      </w:r>
      <w:proofErr w:type="spellEnd"/>
      <w:r>
        <w:t xml:space="preserve"> </w:t>
      </w:r>
      <w:proofErr w:type="spellStart"/>
      <w:r>
        <w:t>насильства</w:t>
      </w:r>
      <w:proofErr w:type="spellEnd"/>
      <w:r>
        <w:t xml:space="preserve">» </w:t>
      </w:r>
      <w:proofErr w:type="spellStart"/>
      <w:r>
        <w:t>з</w:t>
      </w:r>
      <w:proofErr w:type="spellEnd"/>
      <w:r>
        <w:t xml:space="preserve"> 25.11. по 10.12.2020 р.</w:t>
      </w:r>
    </w:p>
    <w:p w:rsidR="009E7E81" w:rsidRDefault="00843A48" w:rsidP="008C420F">
      <w:pPr>
        <w:spacing w:line="360" w:lineRule="auto"/>
        <w:ind w:firstLine="567"/>
        <w:rPr>
          <w:lang w:val="uk-UA"/>
        </w:rPr>
      </w:pPr>
      <w:r>
        <w:t xml:space="preserve"> № </w:t>
      </w:r>
      <w:proofErr w:type="spellStart"/>
      <w:r>
        <w:t>Зміст</w:t>
      </w:r>
      <w:proofErr w:type="spellEnd"/>
      <w:r>
        <w:t xml:space="preserve"> Дата </w:t>
      </w:r>
      <w:proofErr w:type="spellStart"/>
      <w:r>
        <w:t>проведення</w:t>
      </w:r>
      <w:proofErr w:type="spellEnd"/>
      <w:proofErr w:type="gramStart"/>
      <w:r>
        <w:t xml:space="preserve"> </w:t>
      </w:r>
      <w:proofErr w:type="spellStart"/>
      <w:r>
        <w:t>В</w:t>
      </w:r>
      <w:proofErr w:type="gramEnd"/>
      <w:r>
        <w:t>ідповідальний</w:t>
      </w:r>
      <w:proofErr w:type="spellEnd"/>
      <w:r>
        <w:t xml:space="preserve"> </w:t>
      </w:r>
    </w:p>
    <w:p w:rsidR="009E7E81" w:rsidRDefault="00843A48" w:rsidP="008C420F">
      <w:pPr>
        <w:spacing w:line="360" w:lineRule="auto"/>
        <w:ind w:firstLine="567"/>
        <w:rPr>
          <w:lang w:val="uk-UA"/>
        </w:rPr>
      </w:pPr>
      <w:r>
        <w:t xml:space="preserve">1. </w:t>
      </w:r>
      <w:proofErr w:type="spellStart"/>
      <w:r>
        <w:t>Відкриття</w:t>
      </w:r>
      <w:proofErr w:type="spellEnd"/>
      <w:r>
        <w:t xml:space="preserve"> </w:t>
      </w:r>
      <w:proofErr w:type="spellStart"/>
      <w:r>
        <w:t>акції</w:t>
      </w:r>
      <w:proofErr w:type="spellEnd"/>
      <w:r>
        <w:t xml:space="preserve"> «16 </w:t>
      </w:r>
      <w:proofErr w:type="spellStart"/>
      <w:r>
        <w:t>днів</w:t>
      </w:r>
      <w:proofErr w:type="spellEnd"/>
      <w:r>
        <w:t xml:space="preserve"> </w:t>
      </w:r>
      <w:proofErr w:type="spellStart"/>
      <w:r>
        <w:t>проти</w:t>
      </w:r>
      <w:proofErr w:type="spellEnd"/>
      <w:r>
        <w:t xml:space="preserve"> </w:t>
      </w:r>
      <w:proofErr w:type="spellStart"/>
      <w:r>
        <w:t>насильства</w:t>
      </w:r>
      <w:proofErr w:type="spellEnd"/>
      <w:r>
        <w:t xml:space="preserve">» </w:t>
      </w:r>
      <w:proofErr w:type="gramStart"/>
      <w:r>
        <w:t>у</w:t>
      </w:r>
      <w:proofErr w:type="gramEnd"/>
      <w:r>
        <w:t xml:space="preserve"> </w:t>
      </w:r>
      <w:proofErr w:type="gramStart"/>
      <w:r>
        <w:t>рамках</w:t>
      </w:r>
      <w:proofErr w:type="gramEnd"/>
      <w:r>
        <w:t xml:space="preserve"> </w:t>
      </w:r>
      <w:proofErr w:type="spellStart"/>
      <w:r>
        <w:t>кампанії</w:t>
      </w:r>
      <w:proofErr w:type="spellEnd"/>
      <w:r>
        <w:t xml:space="preserve"> «Стоп </w:t>
      </w:r>
      <w:proofErr w:type="spellStart"/>
      <w:r>
        <w:t>насильству</w:t>
      </w:r>
      <w:proofErr w:type="spellEnd"/>
      <w:r>
        <w:t xml:space="preserve">» (1-11 </w:t>
      </w:r>
      <w:proofErr w:type="spellStart"/>
      <w:r>
        <w:t>класи</w:t>
      </w:r>
      <w:proofErr w:type="spellEnd"/>
      <w:r>
        <w:t xml:space="preserve">). 25.11.2020 Швейка О.М., </w:t>
      </w:r>
    </w:p>
    <w:p w:rsidR="009E7E81" w:rsidRDefault="00843A48" w:rsidP="008C420F">
      <w:pPr>
        <w:spacing w:line="360" w:lineRule="auto"/>
        <w:ind w:firstLine="567"/>
        <w:rPr>
          <w:lang w:val="uk-UA"/>
        </w:rPr>
      </w:pPr>
      <w:r>
        <w:t xml:space="preserve">2. Година </w:t>
      </w:r>
      <w:proofErr w:type="spellStart"/>
      <w:r>
        <w:t>спілкування</w:t>
      </w:r>
      <w:proofErr w:type="spellEnd"/>
      <w:r>
        <w:t xml:space="preserve"> «</w:t>
      </w:r>
      <w:proofErr w:type="spellStart"/>
      <w:r>
        <w:t>Торгівля</w:t>
      </w:r>
      <w:proofErr w:type="spellEnd"/>
      <w:r>
        <w:t xml:space="preserve"> людьми, </w:t>
      </w:r>
      <w:proofErr w:type="spellStart"/>
      <w:r>
        <w:t>сучасні</w:t>
      </w:r>
      <w:proofErr w:type="spellEnd"/>
      <w:r>
        <w:t xml:space="preserve"> </w:t>
      </w:r>
      <w:proofErr w:type="spellStart"/>
      <w:r>
        <w:t>форми</w:t>
      </w:r>
      <w:proofErr w:type="spellEnd"/>
      <w:r>
        <w:t xml:space="preserve"> рабства», перегляд </w:t>
      </w:r>
      <w:proofErr w:type="spellStart"/>
      <w:r>
        <w:t>фільму</w:t>
      </w:r>
      <w:proofErr w:type="spellEnd"/>
      <w:r>
        <w:t xml:space="preserve"> «</w:t>
      </w:r>
      <w:proofErr w:type="spellStart"/>
      <w:r>
        <w:t>Життя</w:t>
      </w:r>
      <w:proofErr w:type="spellEnd"/>
      <w:r>
        <w:t xml:space="preserve"> </w:t>
      </w:r>
      <w:proofErr w:type="gramStart"/>
      <w:r>
        <w:t>на</w:t>
      </w:r>
      <w:proofErr w:type="gramEnd"/>
      <w:r>
        <w:t xml:space="preserve"> продаж» (9-11 </w:t>
      </w:r>
      <w:proofErr w:type="spellStart"/>
      <w:r>
        <w:t>класи</w:t>
      </w:r>
      <w:proofErr w:type="spellEnd"/>
      <w:r>
        <w:t xml:space="preserve">). 25.11.2020 </w:t>
      </w:r>
      <w:proofErr w:type="spellStart"/>
      <w:r>
        <w:t>Козачук</w:t>
      </w:r>
      <w:proofErr w:type="spellEnd"/>
      <w:r>
        <w:t xml:space="preserve"> А.Д. </w:t>
      </w:r>
    </w:p>
    <w:p w:rsidR="00843A48" w:rsidRDefault="00843A48" w:rsidP="008C420F">
      <w:pPr>
        <w:spacing w:line="360" w:lineRule="auto"/>
        <w:ind w:firstLine="567"/>
        <w:rPr>
          <w:lang w:val="uk-UA"/>
        </w:rPr>
      </w:pPr>
      <w:r>
        <w:t xml:space="preserve">3. </w:t>
      </w:r>
      <w:proofErr w:type="spellStart"/>
      <w:r>
        <w:t>Виховні</w:t>
      </w:r>
      <w:proofErr w:type="spellEnd"/>
      <w:r>
        <w:t xml:space="preserve"> </w:t>
      </w:r>
      <w:proofErr w:type="spellStart"/>
      <w:r>
        <w:t>години</w:t>
      </w:r>
      <w:proofErr w:type="spellEnd"/>
      <w:r>
        <w:t xml:space="preserve"> в 1-11 </w:t>
      </w:r>
      <w:proofErr w:type="spellStart"/>
      <w:r>
        <w:t>класах</w:t>
      </w:r>
      <w:proofErr w:type="spellEnd"/>
      <w:r>
        <w:t xml:space="preserve"> «Я маю право </w:t>
      </w:r>
      <w:proofErr w:type="spellStart"/>
      <w:r>
        <w:t>жити</w:t>
      </w:r>
      <w:proofErr w:type="spellEnd"/>
      <w:r>
        <w:t xml:space="preserve"> без </w:t>
      </w:r>
      <w:proofErr w:type="spellStart"/>
      <w:r>
        <w:t>насильства</w:t>
      </w:r>
      <w:proofErr w:type="spellEnd"/>
      <w:r>
        <w:t>», «</w:t>
      </w:r>
      <w:proofErr w:type="spellStart"/>
      <w:r>
        <w:t>Зупини</w:t>
      </w:r>
      <w:proofErr w:type="spellEnd"/>
      <w:r>
        <w:t xml:space="preserve"> </w:t>
      </w:r>
      <w:proofErr w:type="spellStart"/>
      <w:r>
        <w:t>насильство</w:t>
      </w:r>
      <w:proofErr w:type="spellEnd"/>
      <w:r>
        <w:t xml:space="preserve">». «Не будь </w:t>
      </w:r>
      <w:proofErr w:type="spellStart"/>
      <w:r>
        <w:t>байдужим</w:t>
      </w:r>
      <w:proofErr w:type="spellEnd"/>
      <w:r>
        <w:t>», «</w:t>
      </w:r>
      <w:proofErr w:type="spellStart"/>
      <w:r>
        <w:t>Здоров’я</w:t>
      </w:r>
      <w:proofErr w:type="spellEnd"/>
      <w:r>
        <w:t xml:space="preserve"> – </w:t>
      </w:r>
      <w:proofErr w:type="spellStart"/>
      <w:r>
        <w:t>найбільша</w:t>
      </w:r>
      <w:proofErr w:type="spellEnd"/>
      <w:r>
        <w:t xml:space="preserve"> </w:t>
      </w:r>
      <w:proofErr w:type="spellStart"/>
      <w:r>
        <w:t>цінність</w:t>
      </w:r>
      <w:proofErr w:type="spellEnd"/>
      <w:r>
        <w:t xml:space="preserve"> у </w:t>
      </w:r>
      <w:proofErr w:type="spellStart"/>
      <w:r>
        <w:t>житті</w:t>
      </w:r>
      <w:proofErr w:type="spellEnd"/>
      <w:r>
        <w:t xml:space="preserve">» (на </w:t>
      </w:r>
      <w:proofErr w:type="spellStart"/>
      <w:r>
        <w:t>вибір</w:t>
      </w:r>
      <w:proofErr w:type="spellEnd"/>
      <w:r>
        <w:t xml:space="preserve">). </w:t>
      </w:r>
      <w:proofErr w:type="spellStart"/>
      <w:r>
        <w:t>Впродовж</w:t>
      </w:r>
      <w:proofErr w:type="spellEnd"/>
      <w:r>
        <w:t xml:space="preserve"> </w:t>
      </w:r>
      <w:proofErr w:type="spellStart"/>
      <w:r>
        <w:t>акції</w:t>
      </w:r>
      <w:proofErr w:type="spellEnd"/>
      <w:r>
        <w:t xml:space="preserve"> </w:t>
      </w:r>
      <w:proofErr w:type="spellStart"/>
      <w:r>
        <w:t>Класні</w:t>
      </w:r>
      <w:proofErr w:type="spellEnd"/>
      <w:r>
        <w:t xml:space="preserve"> </w:t>
      </w:r>
      <w:proofErr w:type="spellStart"/>
      <w:r>
        <w:t>керівники</w:t>
      </w:r>
      <w:proofErr w:type="spellEnd"/>
      <w:r>
        <w:t xml:space="preserve"> 4. </w:t>
      </w:r>
      <w:proofErr w:type="spellStart"/>
      <w:r>
        <w:t>Практичне</w:t>
      </w:r>
      <w:proofErr w:type="spellEnd"/>
      <w:r>
        <w:t xml:space="preserve"> </w:t>
      </w:r>
      <w:proofErr w:type="spellStart"/>
      <w:r>
        <w:t>заняття</w:t>
      </w:r>
      <w:proofErr w:type="spellEnd"/>
      <w:r>
        <w:t xml:space="preserve"> </w:t>
      </w:r>
      <w:proofErr w:type="spellStart"/>
      <w:r>
        <w:t>з</w:t>
      </w:r>
      <w:proofErr w:type="spellEnd"/>
      <w:r>
        <w:t xml:space="preserve"> </w:t>
      </w:r>
      <w:proofErr w:type="spellStart"/>
      <w:r>
        <w:t>учнями</w:t>
      </w:r>
      <w:proofErr w:type="spellEnd"/>
      <w:r>
        <w:t xml:space="preserve"> 1 </w:t>
      </w:r>
      <w:proofErr w:type="spellStart"/>
      <w:r>
        <w:t>класу</w:t>
      </w:r>
      <w:proofErr w:type="spellEnd"/>
      <w:r>
        <w:t xml:space="preserve"> «</w:t>
      </w:r>
      <w:proofErr w:type="spellStart"/>
      <w:proofErr w:type="gramStart"/>
      <w:r>
        <w:t>Наш</w:t>
      </w:r>
      <w:proofErr w:type="gramEnd"/>
      <w:r>
        <w:t>і</w:t>
      </w:r>
      <w:proofErr w:type="spellEnd"/>
      <w:r>
        <w:t xml:space="preserve"> </w:t>
      </w:r>
      <w:proofErr w:type="spellStart"/>
      <w:r>
        <w:t>долоні</w:t>
      </w:r>
      <w:proofErr w:type="spellEnd"/>
      <w:r>
        <w:t xml:space="preserve"> </w:t>
      </w:r>
      <w:proofErr w:type="spellStart"/>
      <w:r>
        <w:t>проти</w:t>
      </w:r>
      <w:proofErr w:type="spellEnd"/>
      <w:r>
        <w:t xml:space="preserve"> </w:t>
      </w:r>
      <w:proofErr w:type="spellStart"/>
      <w:r>
        <w:t>насильства</w:t>
      </w:r>
      <w:proofErr w:type="spellEnd"/>
      <w:r>
        <w:t xml:space="preserve">». 26.11.2020 Швейка О.М. 5. </w:t>
      </w:r>
      <w:proofErr w:type="spellStart"/>
      <w:r>
        <w:t>Тренінгові</w:t>
      </w:r>
      <w:proofErr w:type="spellEnd"/>
      <w:r>
        <w:t xml:space="preserve"> </w:t>
      </w:r>
      <w:proofErr w:type="spellStart"/>
      <w:r>
        <w:t>заняття</w:t>
      </w:r>
      <w:proofErr w:type="spellEnd"/>
      <w:r>
        <w:t xml:space="preserve"> «На доброму </w:t>
      </w:r>
      <w:proofErr w:type="spellStart"/>
      <w:r>
        <w:t>серці</w:t>
      </w:r>
      <w:proofErr w:type="spellEnd"/>
      <w:r>
        <w:t xml:space="preserve"> </w:t>
      </w:r>
      <w:proofErr w:type="spellStart"/>
      <w:r>
        <w:t>тримається</w:t>
      </w:r>
      <w:proofErr w:type="spellEnd"/>
      <w:r>
        <w:t xml:space="preserve"> </w:t>
      </w:r>
      <w:proofErr w:type="spellStart"/>
      <w:proofErr w:type="gramStart"/>
      <w:r>
        <w:t>св</w:t>
      </w:r>
      <w:proofErr w:type="gramEnd"/>
      <w:r>
        <w:t>іт</w:t>
      </w:r>
      <w:proofErr w:type="spellEnd"/>
      <w:r>
        <w:t xml:space="preserve">» (2 </w:t>
      </w:r>
      <w:proofErr w:type="spellStart"/>
      <w:r>
        <w:t>класи</w:t>
      </w:r>
      <w:proofErr w:type="spellEnd"/>
      <w:r>
        <w:t xml:space="preserve">). 27.11.2020 Швейка О.М. 6. </w:t>
      </w:r>
      <w:proofErr w:type="spellStart"/>
      <w:r>
        <w:t>Індивідуальна</w:t>
      </w:r>
      <w:proofErr w:type="spellEnd"/>
      <w:r>
        <w:t xml:space="preserve"> робота </w:t>
      </w:r>
      <w:proofErr w:type="spellStart"/>
      <w:r>
        <w:t>з</w:t>
      </w:r>
      <w:proofErr w:type="spellEnd"/>
      <w:r>
        <w:t xml:space="preserve"> </w:t>
      </w:r>
      <w:proofErr w:type="spellStart"/>
      <w:r>
        <w:t>учнями</w:t>
      </w:r>
      <w:proofErr w:type="spellEnd"/>
      <w:r>
        <w:t xml:space="preserve"> </w:t>
      </w:r>
      <w:proofErr w:type="spellStart"/>
      <w:r>
        <w:t>щодо</w:t>
      </w:r>
      <w:proofErr w:type="spellEnd"/>
      <w:r>
        <w:t xml:space="preserve"> </w:t>
      </w:r>
      <w:proofErr w:type="spellStart"/>
      <w:r>
        <w:t>дотримання</w:t>
      </w:r>
      <w:proofErr w:type="spellEnd"/>
      <w:r>
        <w:t xml:space="preserve"> Правил для учнів та </w:t>
      </w:r>
      <w:proofErr w:type="spellStart"/>
      <w:r>
        <w:t>внутрішньошкільного</w:t>
      </w:r>
      <w:proofErr w:type="spellEnd"/>
      <w:r>
        <w:t xml:space="preserve"> </w:t>
      </w:r>
      <w:proofErr w:type="spellStart"/>
      <w:r>
        <w:t>розпорядку</w:t>
      </w:r>
      <w:proofErr w:type="spellEnd"/>
      <w:r>
        <w:t xml:space="preserve"> </w:t>
      </w:r>
      <w:proofErr w:type="spellStart"/>
      <w:r>
        <w:t>школи</w:t>
      </w:r>
      <w:proofErr w:type="spellEnd"/>
      <w:r>
        <w:t xml:space="preserve"> </w:t>
      </w:r>
      <w:proofErr w:type="spellStart"/>
      <w:r>
        <w:t>Постійно</w:t>
      </w:r>
      <w:proofErr w:type="spellEnd"/>
      <w:r>
        <w:t xml:space="preserve"> </w:t>
      </w:r>
      <w:proofErr w:type="spellStart"/>
      <w:r>
        <w:t>Класні</w:t>
      </w:r>
      <w:proofErr w:type="spellEnd"/>
      <w:r>
        <w:t xml:space="preserve"> </w:t>
      </w:r>
      <w:proofErr w:type="spellStart"/>
      <w:r>
        <w:t>керівники</w:t>
      </w:r>
      <w:proofErr w:type="spellEnd"/>
      <w:r>
        <w:t xml:space="preserve"> 7. </w:t>
      </w:r>
      <w:proofErr w:type="spellStart"/>
      <w:r>
        <w:t>Консультації</w:t>
      </w:r>
      <w:proofErr w:type="spellEnd"/>
      <w:r>
        <w:t xml:space="preserve"> батькам «Як </w:t>
      </w:r>
      <w:proofErr w:type="spellStart"/>
      <w:r>
        <w:t>виховати</w:t>
      </w:r>
      <w:proofErr w:type="spellEnd"/>
      <w:r>
        <w:t xml:space="preserve"> в </w:t>
      </w:r>
      <w:proofErr w:type="spellStart"/>
      <w:proofErr w:type="gramStart"/>
      <w:r>
        <w:t>своїй</w:t>
      </w:r>
      <w:proofErr w:type="spellEnd"/>
      <w:proofErr w:type="gramEnd"/>
      <w:r>
        <w:t xml:space="preserve"> </w:t>
      </w:r>
      <w:proofErr w:type="spellStart"/>
      <w:r>
        <w:t>дитині</w:t>
      </w:r>
      <w:proofErr w:type="spellEnd"/>
      <w:r>
        <w:t xml:space="preserve"> </w:t>
      </w:r>
      <w:proofErr w:type="spellStart"/>
      <w:r>
        <w:t>кращі</w:t>
      </w:r>
      <w:proofErr w:type="spellEnd"/>
      <w:r>
        <w:t xml:space="preserve"> </w:t>
      </w:r>
      <w:proofErr w:type="spellStart"/>
      <w:r>
        <w:t>моральні</w:t>
      </w:r>
      <w:proofErr w:type="spellEnd"/>
      <w:r>
        <w:t xml:space="preserve"> </w:t>
      </w:r>
      <w:proofErr w:type="spellStart"/>
      <w:r>
        <w:t>якості</w:t>
      </w:r>
      <w:proofErr w:type="spellEnd"/>
      <w:r>
        <w:t xml:space="preserve">». </w:t>
      </w:r>
      <w:proofErr w:type="spellStart"/>
      <w:r>
        <w:t>Постійно</w:t>
      </w:r>
      <w:proofErr w:type="spellEnd"/>
      <w:r>
        <w:t xml:space="preserve"> </w:t>
      </w:r>
      <w:proofErr w:type="spellStart"/>
      <w:r>
        <w:t>Класні</w:t>
      </w:r>
      <w:proofErr w:type="spellEnd"/>
      <w:r>
        <w:t xml:space="preserve"> </w:t>
      </w:r>
      <w:proofErr w:type="spellStart"/>
      <w:r>
        <w:t>керівники</w:t>
      </w:r>
      <w:proofErr w:type="spellEnd"/>
      <w:r>
        <w:t xml:space="preserve"> 8. Анкетування на </w:t>
      </w:r>
      <w:proofErr w:type="spellStart"/>
      <w:r>
        <w:t>виявлення</w:t>
      </w:r>
      <w:proofErr w:type="spellEnd"/>
      <w:r>
        <w:t xml:space="preserve"> </w:t>
      </w:r>
      <w:proofErr w:type="spellStart"/>
      <w:r>
        <w:t>насильства</w:t>
      </w:r>
      <w:proofErr w:type="spellEnd"/>
      <w:r>
        <w:t xml:space="preserve"> </w:t>
      </w:r>
      <w:proofErr w:type="gramStart"/>
      <w:r>
        <w:t>в</w:t>
      </w:r>
      <w:proofErr w:type="gramEnd"/>
      <w:r>
        <w:t xml:space="preserve"> </w:t>
      </w:r>
      <w:proofErr w:type="spellStart"/>
      <w:r>
        <w:t>сім’ї</w:t>
      </w:r>
      <w:proofErr w:type="spellEnd"/>
      <w:r>
        <w:t xml:space="preserve"> </w:t>
      </w:r>
      <w:proofErr w:type="gramStart"/>
      <w:r>
        <w:t>та</w:t>
      </w:r>
      <w:proofErr w:type="gramEnd"/>
      <w:r>
        <w:t xml:space="preserve"> </w:t>
      </w:r>
      <w:proofErr w:type="spellStart"/>
      <w:r>
        <w:t>школі</w:t>
      </w:r>
      <w:proofErr w:type="spellEnd"/>
      <w:r>
        <w:t xml:space="preserve"> (5-9 </w:t>
      </w:r>
      <w:proofErr w:type="spellStart"/>
      <w:r>
        <w:t>класи</w:t>
      </w:r>
      <w:proofErr w:type="spellEnd"/>
      <w:r>
        <w:t xml:space="preserve">). 30.11.2020 Швейка О.М. 9. 1 </w:t>
      </w:r>
      <w:proofErr w:type="spellStart"/>
      <w:r>
        <w:t>грудня</w:t>
      </w:r>
      <w:proofErr w:type="spellEnd"/>
      <w:r>
        <w:t xml:space="preserve"> – День </w:t>
      </w:r>
      <w:proofErr w:type="spellStart"/>
      <w:r>
        <w:t>солідарності</w:t>
      </w:r>
      <w:proofErr w:type="spellEnd"/>
      <w:r>
        <w:t xml:space="preserve"> </w:t>
      </w:r>
      <w:proofErr w:type="spellStart"/>
      <w:r>
        <w:t>з</w:t>
      </w:r>
      <w:proofErr w:type="spellEnd"/>
      <w:r>
        <w:t xml:space="preserve"> </w:t>
      </w:r>
      <w:proofErr w:type="spellStart"/>
      <w:r>
        <w:t>ВІЛ-позитивними</w:t>
      </w:r>
      <w:proofErr w:type="spellEnd"/>
      <w:r>
        <w:t xml:space="preserve"> людьми. </w:t>
      </w:r>
      <w:proofErr w:type="spellStart"/>
      <w:r>
        <w:t>Заняття</w:t>
      </w:r>
      <w:proofErr w:type="spellEnd"/>
      <w:r>
        <w:t xml:space="preserve"> </w:t>
      </w:r>
      <w:proofErr w:type="spellStart"/>
      <w:r>
        <w:t>з</w:t>
      </w:r>
      <w:proofErr w:type="spellEnd"/>
      <w:r>
        <w:t xml:space="preserve"> </w:t>
      </w:r>
      <w:proofErr w:type="spellStart"/>
      <w:r>
        <w:t>елементами</w:t>
      </w:r>
      <w:proofErr w:type="spellEnd"/>
      <w:r>
        <w:t xml:space="preserve"> </w:t>
      </w:r>
      <w:proofErr w:type="spellStart"/>
      <w:r>
        <w:t>тренінгу</w:t>
      </w:r>
      <w:proofErr w:type="spellEnd"/>
      <w:r>
        <w:t xml:space="preserve"> «</w:t>
      </w:r>
      <w:proofErr w:type="spellStart"/>
      <w:r>
        <w:t>Життя</w:t>
      </w:r>
      <w:proofErr w:type="spellEnd"/>
      <w:r>
        <w:t xml:space="preserve"> </w:t>
      </w:r>
      <w:proofErr w:type="gramStart"/>
      <w:r>
        <w:t>у</w:t>
      </w:r>
      <w:proofErr w:type="gramEnd"/>
      <w:r>
        <w:t xml:space="preserve"> </w:t>
      </w:r>
      <w:proofErr w:type="spellStart"/>
      <w:proofErr w:type="gramStart"/>
      <w:r>
        <w:t>час</w:t>
      </w:r>
      <w:proofErr w:type="gramEnd"/>
      <w:r>
        <w:t>і</w:t>
      </w:r>
      <w:proofErr w:type="spellEnd"/>
      <w:r>
        <w:t xml:space="preserve"> </w:t>
      </w:r>
      <w:proofErr w:type="spellStart"/>
      <w:r>
        <w:t>і</w:t>
      </w:r>
      <w:proofErr w:type="spellEnd"/>
      <w:r>
        <w:t xml:space="preserve"> поза ним». 01.12.2020 Швейка О.М. 10. Перегляд </w:t>
      </w:r>
      <w:proofErr w:type="spellStart"/>
      <w:r>
        <w:t>відеофільму</w:t>
      </w:r>
      <w:proofErr w:type="spellEnd"/>
      <w:r>
        <w:t xml:space="preserve"> «СНІД – </w:t>
      </w:r>
      <w:proofErr w:type="spellStart"/>
      <w:r>
        <w:t>небезпечне</w:t>
      </w:r>
      <w:proofErr w:type="spellEnd"/>
      <w:r>
        <w:t xml:space="preserve"> </w:t>
      </w:r>
      <w:proofErr w:type="spellStart"/>
      <w:r>
        <w:t>захворіння</w:t>
      </w:r>
      <w:proofErr w:type="spellEnd"/>
      <w:r>
        <w:t xml:space="preserve">» (8-11 </w:t>
      </w:r>
      <w:proofErr w:type="spellStart"/>
      <w:r>
        <w:t>класи</w:t>
      </w:r>
      <w:proofErr w:type="spellEnd"/>
      <w:r>
        <w:t xml:space="preserve">). 01.12.2020 </w:t>
      </w:r>
      <w:proofErr w:type="spellStart"/>
      <w:r>
        <w:t>Класні</w:t>
      </w:r>
      <w:proofErr w:type="spellEnd"/>
      <w:r>
        <w:t xml:space="preserve"> </w:t>
      </w:r>
      <w:proofErr w:type="spellStart"/>
      <w:r>
        <w:t>керівники</w:t>
      </w:r>
      <w:proofErr w:type="spellEnd"/>
      <w:r>
        <w:t xml:space="preserve"> 11. Перегляд </w:t>
      </w:r>
      <w:proofErr w:type="spellStart"/>
      <w:r>
        <w:t>відеороликі</w:t>
      </w:r>
      <w:proofErr w:type="gramStart"/>
      <w:r>
        <w:t>в</w:t>
      </w:r>
      <w:proofErr w:type="spellEnd"/>
      <w:proofErr w:type="gramEnd"/>
      <w:r>
        <w:t xml:space="preserve"> </w:t>
      </w:r>
      <w:proofErr w:type="gramStart"/>
      <w:r>
        <w:t>на</w:t>
      </w:r>
      <w:proofErr w:type="gramEnd"/>
      <w:r>
        <w:t xml:space="preserve"> тему «Ми </w:t>
      </w:r>
      <w:proofErr w:type="spellStart"/>
      <w:r>
        <w:t>проти</w:t>
      </w:r>
      <w:proofErr w:type="spellEnd"/>
      <w:r>
        <w:t xml:space="preserve"> </w:t>
      </w:r>
      <w:proofErr w:type="spellStart"/>
      <w:r>
        <w:t>насилля</w:t>
      </w:r>
      <w:proofErr w:type="spellEnd"/>
      <w:r>
        <w:t xml:space="preserve">». 02.12.2020 Швейка О.М. 12. </w:t>
      </w:r>
      <w:proofErr w:type="spellStart"/>
      <w:r>
        <w:t>Випуск</w:t>
      </w:r>
      <w:proofErr w:type="spellEnd"/>
      <w:r>
        <w:t xml:space="preserve"> </w:t>
      </w:r>
      <w:proofErr w:type="spellStart"/>
      <w:proofErr w:type="gramStart"/>
      <w:r>
        <w:t>ст</w:t>
      </w:r>
      <w:proofErr w:type="gramEnd"/>
      <w:r>
        <w:t>іннівки</w:t>
      </w:r>
      <w:proofErr w:type="spellEnd"/>
      <w:r>
        <w:t xml:space="preserve"> «Стоп 03.12.2020 Швейка О.М. </w:t>
      </w:r>
      <w:proofErr w:type="spellStart"/>
      <w:r>
        <w:t>насильство</w:t>
      </w:r>
      <w:proofErr w:type="spellEnd"/>
      <w:r>
        <w:t xml:space="preserve">!». 13. 10 </w:t>
      </w:r>
      <w:proofErr w:type="spellStart"/>
      <w:r>
        <w:t>грудня</w:t>
      </w:r>
      <w:proofErr w:type="spellEnd"/>
      <w:r>
        <w:t xml:space="preserve"> – </w:t>
      </w:r>
      <w:proofErr w:type="spellStart"/>
      <w:r>
        <w:t>Міжнародний</w:t>
      </w:r>
      <w:proofErr w:type="spellEnd"/>
      <w:r>
        <w:t xml:space="preserve"> день прав </w:t>
      </w:r>
      <w:proofErr w:type="spellStart"/>
      <w:r>
        <w:t>людини</w:t>
      </w:r>
      <w:proofErr w:type="spellEnd"/>
      <w:r>
        <w:t xml:space="preserve">. Перегляд </w:t>
      </w:r>
      <w:proofErr w:type="spellStart"/>
      <w:r>
        <w:t>відеороликі</w:t>
      </w:r>
      <w:proofErr w:type="gramStart"/>
      <w:r>
        <w:t>в</w:t>
      </w:r>
      <w:proofErr w:type="spellEnd"/>
      <w:proofErr w:type="gramEnd"/>
      <w:r>
        <w:t xml:space="preserve"> на тему: «Права </w:t>
      </w:r>
      <w:proofErr w:type="spellStart"/>
      <w:r>
        <w:t>і</w:t>
      </w:r>
      <w:proofErr w:type="spellEnd"/>
      <w:r>
        <w:t xml:space="preserve"> </w:t>
      </w:r>
      <w:proofErr w:type="spellStart"/>
      <w:r>
        <w:t>обов’язки</w:t>
      </w:r>
      <w:proofErr w:type="spellEnd"/>
      <w:r>
        <w:t xml:space="preserve"> </w:t>
      </w:r>
      <w:proofErr w:type="spellStart"/>
      <w:r>
        <w:t>дітей</w:t>
      </w:r>
      <w:proofErr w:type="spellEnd"/>
      <w:r>
        <w:t xml:space="preserve">» для учнів 1-4 </w:t>
      </w:r>
      <w:proofErr w:type="spellStart"/>
      <w:r>
        <w:t>класів</w:t>
      </w:r>
      <w:proofErr w:type="spellEnd"/>
      <w:r>
        <w:t xml:space="preserve">. 10.12.2020 </w:t>
      </w:r>
      <w:proofErr w:type="spellStart"/>
      <w:r>
        <w:t>Класні</w:t>
      </w:r>
      <w:proofErr w:type="spellEnd"/>
      <w:r>
        <w:t xml:space="preserve"> </w:t>
      </w:r>
      <w:proofErr w:type="spellStart"/>
      <w:r>
        <w:t>керівники</w:t>
      </w:r>
      <w:proofErr w:type="spellEnd"/>
      <w:r>
        <w:t xml:space="preserve"> 14. </w:t>
      </w:r>
      <w:proofErr w:type="spellStart"/>
      <w:r>
        <w:t>Закриття</w:t>
      </w:r>
      <w:proofErr w:type="spellEnd"/>
      <w:r>
        <w:t xml:space="preserve"> </w:t>
      </w:r>
      <w:proofErr w:type="spellStart"/>
      <w:r>
        <w:t>акції</w:t>
      </w:r>
      <w:proofErr w:type="spellEnd"/>
      <w:r>
        <w:t xml:space="preserve">. </w:t>
      </w:r>
      <w:proofErr w:type="spellStart"/>
      <w:r>
        <w:t>Презентація</w:t>
      </w:r>
      <w:proofErr w:type="spellEnd"/>
      <w:r>
        <w:t xml:space="preserve"> </w:t>
      </w:r>
      <w:proofErr w:type="spellStart"/>
      <w:proofErr w:type="gramStart"/>
      <w:r>
        <w:t>соц</w:t>
      </w:r>
      <w:proofErr w:type="gramEnd"/>
      <w:r>
        <w:t>іальних</w:t>
      </w:r>
      <w:proofErr w:type="spellEnd"/>
      <w:r>
        <w:t xml:space="preserve"> </w:t>
      </w:r>
      <w:proofErr w:type="spellStart"/>
      <w:r>
        <w:t>відеороликів</w:t>
      </w:r>
      <w:proofErr w:type="spellEnd"/>
      <w:r>
        <w:t xml:space="preserve"> «Ми </w:t>
      </w:r>
      <w:proofErr w:type="spellStart"/>
      <w:r>
        <w:t>проти</w:t>
      </w:r>
      <w:proofErr w:type="spellEnd"/>
      <w:r>
        <w:t xml:space="preserve"> </w:t>
      </w:r>
      <w:proofErr w:type="spellStart"/>
      <w:r>
        <w:t>насильства</w:t>
      </w:r>
      <w:proofErr w:type="spellEnd"/>
      <w:r>
        <w:t xml:space="preserve">». 10.102.2020 Швейка О.М., </w:t>
      </w:r>
      <w:proofErr w:type="spellStart"/>
      <w:r>
        <w:t>Козачук</w:t>
      </w:r>
      <w:proofErr w:type="spellEnd"/>
      <w:r>
        <w:t xml:space="preserve"> А.Д.</w:t>
      </w:r>
    </w:p>
    <w:p w:rsidR="004707D6" w:rsidRPr="004707D6" w:rsidRDefault="004707D6" w:rsidP="008C420F">
      <w:pPr>
        <w:spacing w:line="360" w:lineRule="auto"/>
        <w:ind w:firstLine="567"/>
        <w:rPr>
          <w:sz w:val="28"/>
          <w:szCs w:val="28"/>
          <w:lang w:val="uk-UA"/>
        </w:rPr>
      </w:pPr>
    </w:p>
    <w:sectPr w:rsidR="004707D6" w:rsidRPr="004707D6" w:rsidSect="004707D6">
      <w:pgSz w:w="11906" w:h="16838"/>
      <w:pgMar w:top="851" w:right="991" w:bottom="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501"/>
    <w:multiLevelType w:val="hybridMultilevel"/>
    <w:tmpl w:val="7F566FE0"/>
    <w:lvl w:ilvl="0" w:tplc="60260B72">
      <w:start w:val="1"/>
      <w:numFmt w:val="decimal"/>
      <w:lvlText w:val="%1."/>
      <w:lvlJc w:val="left"/>
      <w:pPr>
        <w:tabs>
          <w:tab w:val="num" w:pos="2487"/>
        </w:tabs>
        <w:ind w:left="2487" w:hanging="360"/>
      </w:pPr>
      <w:rPr>
        <w:rFonts w:hint="default"/>
      </w:rPr>
    </w:lvl>
    <w:lvl w:ilvl="1" w:tplc="874AB91E">
      <w:numFmt w:val="none"/>
      <w:lvlText w:val=""/>
      <w:lvlJc w:val="left"/>
      <w:pPr>
        <w:tabs>
          <w:tab w:val="num" w:pos="360"/>
        </w:tabs>
      </w:pPr>
    </w:lvl>
    <w:lvl w:ilvl="2" w:tplc="263C4B64">
      <w:numFmt w:val="none"/>
      <w:lvlText w:val=""/>
      <w:lvlJc w:val="left"/>
      <w:pPr>
        <w:tabs>
          <w:tab w:val="num" w:pos="360"/>
        </w:tabs>
      </w:pPr>
    </w:lvl>
    <w:lvl w:ilvl="3" w:tplc="CA78DA6A">
      <w:numFmt w:val="none"/>
      <w:lvlText w:val=""/>
      <w:lvlJc w:val="left"/>
      <w:pPr>
        <w:tabs>
          <w:tab w:val="num" w:pos="360"/>
        </w:tabs>
      </w:pPr>
    </w:lvl>
    <w:lvl w:ilvl="4" w:tplc="A8D6B24E">
      <w:numFmt w:val="none"/>
      <w:lvlText w:val=""/>
      <w:lvlJc w:val="left"/>
      <w:pPr>
        <w:tabs>
          <w:tab w:val="num" w:pos="360"/>
        </w:tabs>
      </w:pPr>
    </w:lvl>
    <w:lvl w:ilvl="5" w:tplc="F3B2A92E">
      <w:numFmt w:val="none"/>
      <w:lvlText w:val=""/>
      <w:lvlJc w:val="left"/>
      <w:pPr>
        <w:tabs>
          <w:tab w:val="num" w:pos="360"/>
        </w:tabs>
      </w:pPr>
    </w:lvl>
    <w:lvl w:ilvl="6" w:tplc="FAA2B5F2">
      <w:numFmt w:val="none"/>
      <w:lvlText w:val=""/>
      <w:lvlJc w:val="left"/>
      <w:pPr>
        <w:tabs>
          <w:tab w:val="num" w:pos="360"/>
        </w:tabs>
      </w:pPr>
    </w:lvl>
    <w:lvl w:ilvl="7" w:tplc="950C5692">
      <w:numFmt w:val="none"/>
      <w:lvlText w:val=""/>
      <w:lvlJc w:val="left"/>
      <w:pPr>
        <w:tabs>
          <w:tab w:val="num" w:pos="360"/>
        </w:tabs>
      </w:pPr>
    </w:lvl>
    <w:lvl w:ilvl="8" w:tplc="A8FE92AA">
      <w:numFmt w:val="none"/>
      <w:lvlText w:val=""/>
      <w:lvlJc w:val="left"/>
      <w:pPr>
        <w:tabs>
          <w:tab w:val="num" w:pos="360"/>
        </w:tabs>
      </w:pPr>
    </w:lvl>
  </w:abstractNum>
  <w:abstractNum w:abstractNumId="1">
    <w:nsid w:val="15161AEE"/>
    <w:multiLevelType w:val="hybridMultilevel"/>
    <w:tmpl w:val="0A722B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5407"/>
    <w:multiLevelType w:val="hybridMultilevel"/>
    <w:tmpl w:val="736683E8"/>
    <w:lvl w:ilvl="0" w:tplc="047C52D4">
      <w:start w:val="1"/>
      <w:numFmt w:val="decimal"/>
      <w:lvlText w:val="%1."/>
      <w:lvlJc w:val="left"/>
      <w:pPr>
        <w:tabs>
          <w:tab w:val="num" w:pos="720"/>
        </w:tabs>
        <w:ind w:left="720" w:hanging="360"/>
      </w:pPr>
    </w:lvl>
    <w:lvl w:ilvl="1" w:tplc="21A41356">
      <w:numFmt w:val="none"/>
      <w:lvlText w:val=""/>
      <w:lvlJc w:val="left"/>
      <w:pPr>
        <w:tabs>
          <w:tab w:val="num" w:pos="360"/>
        </w:tabs>
        <w:ind w:left="0" w:firstLine="0"/>
      </w:pPr>
    </w:lvl>
    <w:lvl w:ilvl="2" w:tplc="44AC0F4E">
      <w:numFmt w:val="none"/>
      <w:lvlText w:val=""/>
      <w:lvlJc w:val="left"/>
      <w:pPr>
        <w:tabs>
          <w:tab w:val="num" w:pos="360"/>
        </w:tabs>
        <w:ind w:left="0" w:firstLine="0"/>
      </w:pPr>
    </w:lvl>
    <w:lvl w:ilvl="3" w:tplc="8D60135C">
      <w:numFmt w:val="none"/>
      <w:lvlText w:val=""/>
      <w:lvlJc w:val="left"/>
      <w:pPr>
        <w:tabs>
          <w:tab w:val="num" w:pos="360"/>
        </w:tabs>
        <w:ind w:left="0" w:firstLine="0"/>
      </w:pPr>
    </w:lvl>
    <w:lvl w:ilvl="4" w:tplc="F7CAA924">
      <w:numFmt w:val="none"/>
      <w:lvlText w:val=""/>
      <w:lvlJc w:val="left"/>
      <w:pPr>
        <w:tabs>
          <w:tab w:val="num" w:pos="360"/>
        </w:tabs>
        <w:ind w:left="0" w:firstLine="0"/>
      </w:pPr>
    </w:lvl>
    <w:lvl w:ilvl="5" w:tplc="40288ED2">
      <w:numFmt w:val="none"/>
      <w:lvlText w:val=""/>
      <w:lvlJc w:val="left"/>
      <w:pPr>
        <w:tabs>
          <w:tab w:val="num" w:pos="360"/>
        </w:tabs>
        <w:ind w:left="0" w:firstLine="0"/>
      </w:pPr>
    </w:lvl>
    <w:lvl w:ilvl="6" w:tplc="8572FB7C">
      <w:numFmt w:val="none"/>
      <w:lvlText w:val=""/>
      <w:lvlJc w:val="left"/>
      <w:pPr>
        <w:tabs>
          <w:tab w:val="num" w:pos="360"/>
        </w:tabs>
        <w:ind w:left="0" w:firstLine="0"/>
      </w:pPr>
    </w:lvl>
    <w:lvl w:ilvl="7" w:tplc="891A0C80">
      <w:numFmt w:val="none"/>
      <w:lvlText w:val=""/>
      <w:lvlJc w:val="left"/>
      <w:pPr>
        <w:tabs>
          <w:tab w:val="num" w:pos="360"/>
        </w:tabs>
        <w:ind w:left="0" w:firstLine="0"/>
      </w:pPr>
    </w:lvl>
    <w:lvl w:ilvl="8" w:tplc="02BC5038">
      <w:numFmt w:val="none"/>
      <w:lvlText w:val=""/>
      <w:lvlJc w:val="left"/>
      <w:pPr>
        <w:tabs>
          <w:tab w:val="num" w:pos="360"/>
        </w:tabs>
        <w:ind w:left="0" w:firstLine="0"/>
      </w:pPr>
    </w:lvl>
  </w:abstractNum>
  <w:abstractNum w:abstractNumId="3">
    <w:nsid w:val="1D5152AC"/>
    <w:multiLevelType w:val="hybridMultilevel"/>
    <w:tmpl w:val="B7884D96"/>
    <w:lvl w:ilvl="0" w:tplc="25687096">
      <w:start w:val="7"/>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CDC511C"/>
    <w:multiLevelType w:val="hybridMultilevel"/>
    <w:tmpl w:val="B7E661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C7133D"/>
    <w:multiLevelType w:val="hybridMultilevel"/>
    <w:tmpl w:val="FEE09000"/>
    <w:lvl w:ilvl="0" w:tplc="D638E0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68668C"/>
    <w:multiLevelType w:val="hybridMultilevel"/>
    <w:tmpl w:val="B9FEEA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82027"/>
    <w:multiLevelType w:val="multilevel"/>
    <w:tmpl w:val="434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642ACD"/>
    <w:rsid w:val="00007962"/>
    <w:rsid w:val="00021C6B"/>
    <w:rsid w:val="000955CC"/>
    <w:rsid w:val="000B02BB"/>
    <w:rsid w:val="000D3A3B"/>
    <w:rsid w:val="000E2000"/>
    <w:rsid w:val="0011338E"/>
    <w:rsid w:val="0013219C"/>
    <w:rsid w:val="00140F31"/>
    <w:rsid w:val="0016076E"/>
    <w:rsid w:val="0019506F"/>
    <w:rsid w:val="0019749D"/>
    <w:rsid w:val="001C4396"/>
    <w:rsid w:val="001D01C2"/>
    <w:rsid w:val="001D43D4"/>
    <w:rsid w:val="001E7BEB"/>
    <w:rsid w:val="001F7475"/>
    <w:rsid w:val="00216CA6"/>
    <w:rsid w:val="00257FC6"/>
    <w:rsid w:val="00262F00"/>
    <w:rsid w:val="00273061"/>
    <w:rsid w:val="002D4A77"/>
    <w:rsid w:val="002E5A72"/>
    <w:rsid w:val="00321D3E"/>
    <w:rsid w:val="00337040"/>
    <w:rsid w:val="00347CE4"/>
    <w:rsid w:val="0036087C"/>
    <w:rsid w:val="00396563"/>
    <w:rsid w:val="003A2CFC"/>
    <w:rsid w:val="003C150C"/>
    <w:rsid w:val="00417FB4"/>
    <w:rsid w:val="00426CF4"/>
    <w:rsid w:val="004707D6"/>
    <w:rsid w:val="00482332"/>
    <w:rsid w:val="00484F42"/>
    <w:rsid w:val="0049697D"/>
    <w:rsid w:val="004C54A1"/>
    <w:rsid w:val="004D0438"/>
    <w:rsid w:val="00507739"/>
    <w:rsid w:val="0051734C"/>
    <w:rsid w:val="00563452"/>
    <w:rsid w:val="0056783D"/>
    <w:rsid w:val="00592552"/>
    <w:rsid w:val="005A53FD"/>
    <w:rsid w:val="005E4C15"/>
    <w:rsid w:val="005E6EE2"/>
    <w:rsid w:val="005F5A52"/>
    <w:rsid w:val="0061013F"/>
    <w:rsid w:val="00642ACD"/>
    <w:rsid w:val="006A1161"/>
    <w:rsid w:val="006C59B6"/>
    <w:rsid w:val="006E322B"/>
    <w:rsid w:val="006E5226"/>
    <w:rsid w:val="00701A5C"/>
    <w:rsid w:val="00703AAA"/>
    <w:rsid w:val="00747DAD"/>
    <w:rsid w:val="00760E07"/>
    <w:rsid w:val="0078316E"/>
    <w:rsid w:val="007A491D"/>
    <w:rsid w:val="007A60C4"/>
    <w:rsid w:val="007D3785"/>
    <w:rsid w:val="007E6877"/>
    <w:rsid w:val="007F5F6B"/>
    <w:rsid w:val="008145C4"/>
    <w:rsid w:val="00816E08"/>
    <w:rsid w:val="00826BAB"/>
    <w:rsid w:val="00836E28"/>
    <w:rsid w:val="00840B60"/>
    <w:rsid w:val="00843A48"/>
    <w:rsid w:val="00867EF0"/>
    <w:rsid w:val="00877794"/>
    <w:rsid w:val="0089664B"/>
    <w:rsid w:val="008B4A86"/>
    <w:rsid w:val="008C420F"/>
    <w:rsid w:val="0092536D"/>
    <w:rsid w:val="00927321"/>
    <w:rsid w:val="00933663"/>
    <w:rsid w:val="009609C1"/>
    <w:rsid w:val="00966AD2"/>
    <w:rsid w:val="009A6837"/>
    <w:rsid w:val="009E0E6D"/>
    <w:rsid w:val="009E3C6C"/>
    <w:rsid w:val="009E7E81"/>
    <w:rsid w:val="009F0CF4"/>
    <w:rsid w:val="00A30DC8"/>
    <w:rsid w:val="00A371BC"/>
    <w:rsid w:val="00A64A82"/>
    <w:rsid w:val="00AA34A7"/>
    <w:rsid w:val="00AC3526"/>
    <w:rsid w:val="00AD220F"/>
    <w:rsid w:val="00AD6768"/>
    <w:rsid w:val="00AD6C68"/>
    <w:rsid w:val="00AE1348"/>
    <w:rsid w:val="00AF2D6A"/>
    <w:rsid w:val="00B34FF8"/>
    <w:rsid w:val="00B428DC"/>
    <w:rsid w:val="00B57DAD"/>
    <w:rsid w:val="00B6103E"/>
    <w:rsid w:val="00B66413"/>
    <w:rsid w:val="00B841C0"/>
    <w:rsid w:val="00B84504"/>
    <w:rsid w:val="00BB4C53"/>
    <w:rsid w:val="00BF5F42"/>
    <w:rsid w:val="00C16C7E"/>
    <w:rsid w:val="00C33A3C"/>
    <w:rsid w:val="00C354C2"/>
    <w:rsid w:val="00C606CF"/>
    <w:rsid w:val="00C65605"/>
    <w:rsid w:val="00C80ACA"/>
    <w:rsid w:val="00C940A7"/>
    <w:rsid w:val="00CA16D2"/>
    <w:rsid w:val="00CA2139"/>
    <w:rsid w:val="00CB4886"/>
    <w:rsid w:val="00CD10EE"/>
    <w:rsid w:val="00D0677F"/>
    <w:rsid w:val="00D3682E"/>
    <w:rsid w:val="00D50C34"/>
    <w:rsid w:val="00D77F6C"/>
    <w:rsid w:val="00DA13BA"/>
    <w:rsid w:val="00E35CE0"/>
    <w:rsid w:val="00E66B4E"/>
    <w:rsid w:val="00E734E8"/>
    <w:rsid w:val="00EB4A4E"/>
    <w:rsid w:val="00ED761B"/>
    <w:rsid w:val="00F073B4"/>
    <w:rsid w:val="00F12E85"/>
    <w:rsid w:val="00F2156E"/>
    <w:rsid w:val="00F818EB"/>
    <w:rsid w:val="00FA183E"/>
    <w:rsid w:val="00FC27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C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інтервалів"/>
    <w:qFormat/>
    <w:rsid w:val="007D3785"/>
    <w:pPr>
      <w:spacing w:after="0" w:line="240" w:lineRule="auto"/>
    </w:pPr>
    <w:rPr>
      <w:rFonts w:ascii="Calibri" w:eastAsia="Calibri" w:hAnsi="Calibri" w:cs="Times New Roman"/>
      <w:lang w:val="uk-UA"/>
    </w:rPr>
  </w:style>
  <w:style w:type="paragraph" w:styleId="a4">
    <w:name w:val="List Paragraph"/>
    <w:basedOn w:val="a"/>
    <w:uiPriority w:val="34"/>
    <w:qFormat/>
    <w:rsid w:val="00B428DC"/>
    <w:pPr>
      <w:ind w:left="720"/>
      <w:contextualSpacing/>
    </w:pPr>
  </w:style>
  <w:style w:type="paragraph" w:customStyle="1" w:styleId="a5">
    <w:name w:val="Содержимое таблицы"/>
    <w:basedOn w:val="a"/>
    <w:rsid w:val="00A64A82"/>
    <w:pPr>
      <w:widowControl w:val="0"/>
      <w:suppressLineNumbers/>
      <w:suppressAutoHyphens/>
    </w:pPr>
    <w:rPr>
      <w:rFonts w:ascii="Arial" w:eastAsia="Arial Unicode MS" w:hAnsi="Arial"/>
      <w:kern w:val="1"/>
      <w:sz w:val="20"/>
    </w:rPr>
  </w:style>
  <w:style w:type="character" w:customStyle="1" w:styleId="a6">
    <w:name w:val="Основний текст_"/>
    <w:basedOn w:val="a0"/>
    <w:link w:val="1"/>
    <w:rsid w:val="00C606CF"/>
    <w:rPr>
      <w:rFonts w:ascii="Times New Roman" w:hAnsi="Times New Roman" w:cs="Times New Roman"/>
      <w:sz w:val="24"/>
      <w:szCs w:val="24"/>
      <w:shd w:val="clear" w:color="auto" w:fill="FFFFFF"/>
    </w:rPr>
  </w:style>
  <w:style w:type="paragraph" w:customStyle="1" w:styleId="1">
    <w:name w:val="Основний текст1"/>
    <w:basedOn w:val="a"/>
    <w:link w:val="a6"/>
    <w:rsid w:val="00C606CF"/>
    <w:pPr>
      <w:shd w:val="clear" w:color="auto" w:fill="FFFFFF"/>
      <w:spacing w:line="240" w:lineRule="atLeast"/>
      <w:ind w:hanging="1840"/>
    </w:pPr>
    <w:rPr>
      <w:rFonts w:eastAsiaTheme="minorHAnsi"/>
      <w:lang w:eastAsia="en-US"/>
    </w:rPr>
  </w:style>
  <w:style w:type="paragraph" w:styleId="a7">
    <w:name w:val="Normal (Web)"/>
    <w:basedOn w:val="a"/>
    <w:uiPriority w:val="99"/>
    <w:unhideWhenUsed/>
    <w:rsid w:val="00F12E85"/>
    <w:pPr>
      <w:spacing w:before="100" w:beforeAutospacing="1" w:after="100" w:afterAutospacing="1"/>
    </w:pPr>
    <w:rPr>
      <w:rFonts w:eastAsia="Times New Roman"/>
    </w:rPr>
  </w:style>
  <w:style w:type="character" w:styleId="a8">
    <w:name w:val="Strong"/>
    <w:basedOn w:val="a0"/>
    <w:uiPriority w:val="22"/>
    <w:qFormat/>
    <w:rsid w:val="00F12E85"/>
    <w:rPr>
      <w:b/>
      <w:bCs/>
    </w:rPr>
  </w:style>
  <w:style w:type="character" w:customStyle="1" w:styleId="apple-converted-space">
    <w:name w:val="apple-converted-space"/>
    <w:basedOn w:val="a0"/>
    <w:rsid w:val="00F12E85"/>
  </w:style>
  <w:style w:type="character" w:styleId="a9">
    <w:name w:val="Hyperlink"/>
    <w:basedOn w:val="a0"/>
    <w:uiPriority w:val="99"/>
    <w:unhideWhenUsed/>
    <w:rsid w:val="00840B60"/>
    <w:rPr>
      <w:color w:val="0000FF" w:themeColor="hyperlink"/>
      <w:u w:val="single"/>
    </w:rPr>
  </w:style>
  <w:style w:type="character" w:styleId="aa">
    <w:name w:val="FollowedHyperlink"/>
    <w:basedOn w:val="a0"/>
    <w:uiPriority w:val="99"/>
    <w:semiHidden/>
    <w:unhideWhenUsed/>
    <w:rsid w:val="001C4396"/>
    <w:rPr>
      <w:color w:val="800080" w:themeColor="followedHyperlink"/>
      <w:u w:val="single"/>
    </w:rPr>
  </w:style>
  <w:style w:type="character" w:customStyle="1" w:styleId="strong">
    <w:name w:val="strong"/>
    <w:basedOn w:val="a0"/>
    <w:rsid w:val="002D4A77"/>
  </w:style>
  <w:style w:type="paragraph" w:styleId="2">
    <w:name w:val="Body Text Indent 2"/>
    <w:basedOn w:val="a"/>
    <w:link w:val="20"/>
    <w:uiPriority w:val="99"/>
    <w:semiHidden/>
    <w:unhideWhenUsed/>
    <w:rsid w:val="004707D6"/>
    <w:pPr>
      <w:spacing w:before="100" w:beforeAutospacing="1" w:after="100" w:afterAutospacing="1"/>
    </w:pPr>
    <w:rPr>
      <w:rFonts w:eastAsia="Times New Roman"/>
      <w:lang w:val="uk-UA" w:eastAsia="uk-UA"/>
    </w:rPr>
  </w:style>
  <w:style w:type="character" w:customStyle="1" w:styleId="20">
    <w:name w:val="Основной текст с отступом 2 Знак"/>
    <w:basedOn w:val="a0"/>
    <w:link w:val="2"/>
    <w:uiPriority w:val="99"/>
    <w:semiHidden/>
    <w:rsid w:val="004707D6"/>
    <w:rPr>
      <w:rFonts w:ascii="Times New Roman" w:eastAsia="Times New Roman" w:hAnsi="Times New Roman" w:cs="Times New Roman"/>
      <w:sz w:val="24"/>
      <w:szCs w:val="24"/>
      <w:lang w:val="uk-UA" w:eastAsia="uk-UA"/>
    </w:rPr>
  </w:style>
  <w:style w:type="table" w:styleId="ab">
    <w:name w:val="Table Grid"/>
    <w:basedOn w:val="a1"/>
    <w:uiPriority w:val="59"/>
    <w:rsid w:val="004707D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70542">
      <w:bodyDiv w:val="1"/>
      <w:marLeft w:val="0"/>
      <w:marRight w:val="0"/>
      <w:marTop w:val="0"/>
      <w:marBottom w:val="0"/>
      <w:divBdr>
        <w:top w:val="none" w:sz="0" w:space="0" w:color="auto"/>
        <w:left w:val="none" w:sz="0" w:space="0" w:color="auto"/>
        <w:bottom w:val="none" w:sz="0" w:space="0" w:color="auto"/>
        <w:right w:val="none" w:sz="0" w:space="0" w:color="auto"/>
      </w:divBdr>
    </w:div>
    <w:div w:id="352921843">
      <w:bodyDiv w:val="1"/>
      <w:marLeft w:val="0"/>
      <w:marRight w:val="0"/>
      <w:marTop w:val="0"/>
      <w:marBottom w:val="0"/>
      <w:divBdr>
        <w:top w:val="none" w:sz="0" w:space="0" w:color="auto"/>
        <w:left w:val="none" w:sz="0" w:space="0" w:color="auto"/>
        <w:bottom w:val="none" w:sz="0" w:space="0" w:color="auto"/>
        <w:right w:val="none" w:sz="0" w:space="0" w:color="auto"/>
      </w:divBdr>
    </w:div>
    <w:div w:id="389350553">
      <w:bodyDiv w:val="1"/>
      <w:marLeft w:val="0"/>
      <w:marRight w:val="0"/>
      <w:marTop w:val="0"/>
      <w:marBottom w:val="0"/>
      <w:divBdr>
        <w:top w:val="none" w:sz="0" w:space="0" w:color="auto"/>
        <w:left w:val="none" w:sz="0" w:space="0" w:color="auto"/>
        <w:bottom w:val="none" w:sz="0" w:space="0" w:color="auto"/>
        <w:right w:val="none" w:sz="0" w:space="0" w:color="auto"/>
      </w:divBdr>
    </w:div>
    <w:div w:id="730349768">
      <w:bodyDiv w:val="1"/>
      <w:marLeft w:val="0"/>
      <w:marRight w:val="0"/>
      <w:marTop w:val="0"/>
      <w:marBottom w:val="0"/>
      <w:divBdr>
        <w:top w:val="none" w:sz="0" w:space="0" w:color="auto"/>
        <w:left w:val="none" w:sz="0" w:space="0" w:color="auto"/>
        <w:bottom w:val="none" w:sz="0" w:space="0" w:color="auto"/>
        <w:right w:val="none" w:sz="0" w:space="0" w:color="auto"/>
      </w:divBdr>
    </w:div>
    <w:div w:id="1173449250">
      <w:bodyDiv w:val="1"/>
      <w:marLeft w:val="0"/>
      <w:marRight w:val="0"/>
      <w:marTop w:val="0"/>
      <w:marBottom w:val="0"/>
      <w:divBdr>
        <w:top w:val="none" w:sz="0" w:space="0" w:color="auto"/>
        <w:left w:val="none" w:sz="0" w:space="0" w:color="auto"/>
        <w:bottom w:val="none" w:sz="0" w:space="0" w:color="auto"/>
        <w:right w:val="none" w:sz="0" w:space="0" w:color="auto"/>
      </w:divBdr>
    </w:div>
    <w:div w:id="1542012717">
      <w:bodyDiv w:val="1"/>
      <w:marLeft w:val="0"/>
      <w:marRight w:val="0"/>
      <w:marTop w:val="0"/>
      <w:marBottom w:val="0"/>
      <w:divBdr>
        <w:top w:val="none" w:sz="0" w:space="0" w:color="auto"/>
        <w:left w:val="none" w:sz="0" w:space="0" w:color="auto"/>
        <w:bottom w:val="none" w:sz="0" w:space="0" w:color="auto"/>
        <w:right w:val="none" w:sz="0" w:space="0" w:color="auto"/>
      </w:divBdr>
    </w:div>
    <w:div w:id="1903057913">
      <w:bodyDiv w:val="1"/>
      <w:marLeft w:val="0"/>
      <w:marRight w:val="0"/>
      <w:marTop w:val="0"/>
      <w:marBottom w:val="0"/>
      <w:divBdr>
        <w:top w:val="none" w:sz="0" w:space="0" w:color="auto"/>
        <w:left w:val="none" w:sz="0" w:space="0" w:color="auto"/>
        <w:bottom w:val="none" w:sz="0" w:space="0" w:color="auto"/>
        <w:right w:val="none" w:sz="0" w:space="0" w:color="auto"/>
      </w:divBdr>
      <w:divsChild>
        <w:div w:id="1432819265">
          <w:marLeft w:val="0"/>
          <w:marRight w:val="0"/>
          <w:marTop w:val="0"/>
          <w:marBottom w:val="0"/>
          <w:divBdr>
            <w:top w:val="none" w:sz="0" w:space="0" w:color="auto"/>
            <w:left w:val="none" w:sz="0" w:space="0" w:color="auto"/>
            <w:bottom w:val="none" w:sz="0" w:space="0" w:color="auto"/>
            <w:right w:val="none" w:sz="0" w:space="0" w:color="auto"/>
          </w:divBdr>
          <w:divsChild>
            <w:div w:id="1161849967">
              <w:marLeft w:val="0"/>
              <w:marRight w:val="0"/>
              <w:marTop w:val="100"/>
              <w:marBottom w:val="100"/>
              <w:divBdr>
                <w:top w:val="none" w:sz="0" w:space="0" w:color="auto"/>
                <w:left w:val="none" w:sz="0" w:space="0" w:color="auto"/>
                <w:bottom w:val="none" w:sz="0" w:space="0" w:color="auto"/>
                <w:right w:val="none" w:sz="0" w:space="0" w:color="auto"/>
              </w:divBdr>
            </w:div>
            <w:div w:id="1505053713">
              <w:marLeft w:val="0"/>
              <w:marRight w:val="0"/>
              <w:marTop w:val="0"/>
              <w:marBottom w:val="0"/>
              <w:divBdr>
                <w:top w:val="none" w:sz="0" w:space="0" w:color="auto"/>
                <w:left w:val="none" w:sz="0" w:space="0" w:color="auto"/>
                <w:bottom w:val="none" w:sz="0" w:space="0" w:color="auto"/>
                <w:right w:val="none" w:sz="0" w:space="0" w:color="auto"/>
              </w:divBdr>
              <w:divsChild>
                <w:div w:id="1729307623">
                  <w:marLeft w:val="0"/>
                  <w:marRight w:val="0"/>
                  <w:marTop w:val="0"/>
                  <w:marBottom w:val="0"/>
                  <w:divBdr>
                    <w:top w:val="none" w:sz="0" w:space="0" w:color="auto"/>
                    <w:left w:val="none" w:sz="0" w:space="0" w:color="auto"/>
                    <w:bottom w:val="none" w:sz="0" w:space="0" w:color="auto"/>
                    <w:right w:val="none" w:sz="0" w:space="0" w:color="auto"/>
                  </w:divBdr>
                  <w:divsChild>
                    <w:div w:id="60640781">
                      <w:marLeft w:val="0"/>
                      <w:marRight w:val="43"/>
                      <w:marTop w:val="0"/>
                      <w:marBottom w:val="0"/>
                      <w:divBdr>
                        <w:top w:val="none" w:sz="0" w:space="0" w:color="auto"/>
                        <w:left w:val="none" w:sz="0" w:space="0" w:color="auto"/>
                        <w:bottom w:val="none" w:sz="0" w:space="0" w:color="auto"/>
                        <w:right w:val="none" w:sz="0" w:space="0" w:color="auto"/>
                      </w:divBdr>
                    </w:div>
                  </w:divsChild>
                </w:div>
              </w:divsChild>
            </w:div>
          </w:divsChild>
        </w:div>
        <w:div w:id="1134324376">
          <w:marLeft w:val="0"/>
          <w:marRight w:val="0"/>
          <w:marTop w:val="0"/>
          <w:marBottom w:val="0"/>
          <w:divBdr>
            <w:top w:val="none" w:sz="0" w:space="0" w:color="auto"/>
            <w:left w:val="none" w:sz="0" w:space="0" w:color="auto"/>
            <w:bottom w:val="none" w:sz="0" w:space="0" w:color="auto"/>
            <w:right w:val="none" w:sz="0" w:space="0" w:color="auto"/>
          </w:divBdr>
          <w:divsChild>
            <w:div w:id="1285385552">
              <w:marLeft w:val="0"/>
              <w:marRight w:val="0"/>
              <w:marTop w:val="0"/>
              <w:marBottom w:val="0"/>
              <w:divBdr>
                <w:top w:val="none" w:sz="0" w:space="0" w:color="auto"/>
                <w:left w:val="none" w:sz="0" w:space="0" w:color="auto"/>
                <w:bottom w:val="none" w:sz="0" w:space="0" w:color="auto"/>
                <w:right w:val="none" w:sz="0" w:space="0" w:color="auto"/>
              </w:divBdr>
            </w:div>
          </w:divsChild>
        </w:div>
        <w:div w:id="1523319466">
          <w:marLeft w:val="0"/>
          <w:marRight w:val="0"/>
          <w:marTop w:val="0"/>
          <w:marBottom w:val="0"/>
          <w:divBdr>
            <w:top w:val="none" w:sz="0" w:space="0" w:color="auto"/>
            <w:left w:val="none" w:sz="0" w:space="0" w:color="auto"/>
            <w:bottom w:val="none" w:sz="0" w:space="0" w:color="auto"/>
            <w:right w:val="none" w:sz="0" w:space="0" w:color="auto"/>
          </w:divBdr>
          <w:divsChild>
            <w:div w:id="594443489">
              <w:marLeft w:val="0"/>
              <w:marRight w:val="0"/>
              <w:marTop w:val="100"/>
              <w:marBottom w:val="100"/>
              <w:divBdr>
                <w:top w:val="none" w:sz="0" w:space="0" w:color="auto"/>
                <w:left w:val="none" w:sz="0" w:space="0" w:color="auto"/>
                <w:bottom w:val="none" w:sz="0" w:space="0" w:color="auto"/>
                <w:right w:val="none" w:sz="0" w:space="0" w:color="auto"/>
              </w:divBdr>
            </w:div>
            <w:div w:id="67119483">
              <w:marLeft w:val="0"/>
              <w:marRight w:val="0"/>
              <w:marTop w:val="0"/>
              <w:marBottom w:val="0"/>
              <w:divBdr>
                <w:top w:val="none" w:sz="0" w:space="0" w:color="auto"/>
                <w:left w:val="none" w:sz="0" w:space="0" w:color="auto"/>
                <w:bottom w:val="none" w:sz="0" w:space="0" w:color="auto"/>
                <w:right w:val="none" w:sz="0" w:space="0" w:color="auto"/>
              </w:divBdr>
              <w:divsChild>
                <w:div w:id="1343123470">
                  <w:marLeft w:val="0"/>
                  <w:marRight w:val="0"/>
                  <w:marTop w:val="0"/>
                  <w:marBottom w:val="0"/>
                  <w:divBdr>
                    <w:top w:val="none" w:sz="0" w:space="0" w:color="auto"/>
                    <w:left w:val="none" w:sz="0" w:space="0" w:color="auto"/>
                    <w:bottom w:val="none" w:sz="0" w:space="0" w:color="auto"/>
                    <w:right w:val="none" w:sz="0" w:space="0" w:color="auto"/>
                  </w:divBdr>
                  <w:divsChild>
                    <w:div w:id="1936593036">
                      <w:marLeft w:val="0"/>
                      <w:marRight w:val="43"/>
                      <w:marTop w:val="0"/>
                      <w:marBottom w:val="0"/>
                      <w:divBdr>
                        <w:top w:val="none" w:sz="0" w:space="0" w:color="auto"/>
                        <w:left w:val="none" w:sz="0" w:space="0" w:color="auto"/>
                        <w:bottom w:val="none" w:sz="0" w:space="0" w:color="auto"/>
                        <w:right w:val="none" w:sz="0" w:space="0" w:color="auto"/>
                      </w:divBdr>
                    </w:div>
                  </w:divsChild>
                </w:div>
              </w:divsChild>
            </w:div>
          </w:divsChild>
        </w:div>
        <w:div w:id="1378554557">
          <w:marLeft w:val="0"/>
          <w:marRight w:val="0"/>
          <w:marTop w:val="0"/>
          <w:marBottom w:val="0"/>
          <w:divBdr>
            <w:top w:val="none" w:sz="0" w:space="0" w:color="auto"/>
            <w:left w:val="none" w:sz="0" w:space="0" w:color="auto"/>
            <w:bottom w:val="none" w:sz="0" w:space="0" w:color="auto"/>
            <w:right w:val="none" w:sz="0" w:space="0" w:color="auto"/>
          </w:divBdr>
          <w:divsChild>
            <w:div w:id="4239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pa/shodo-organizaciyi-vihovnogo-procesu-v-zakladah-osviti-u-20232024-navchalnomu-ro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6371</Words>
  <Characters>3633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2025-01-02T10:18:00Z</cp:lastPrinted>
  <dcterms:created xsi:type="dcterms:W3CDTF">2025-01-10T07:30:00Z</dcterms:created>
  <dcterms:modified xsi:type="dcterms:W3CDTF">2025-01-10T07:30:00Z</dcterms:modified>
</cp:coreProperties>
</file>